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990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b/>
          <w:bCs/>
        </w:rPr>
        <w:t xml:space="preserve">Safeguarding Policy </w:t>
      </w:r>
      <w:r w:rsidRPr="005B5F73">
        <w:rPr>
          <w:rStyle w:val="normaltextrun"/>
          <w:rFonts w:ascii="Aptos" w:eastAsiaTheme="majorEastAsia" w:hAnsi="Aptos" w:cs="Segoe UI"/>
          <w:b/>
          <w:bCs/>
          <w:shd w:val="clear" w:color="auto" w:fill="FFFF00"/>
        </w:rPr>
        <w:t>Tees Zine Fest CIC</w:t>
      </w:r>
      <w:r w:rsidRPr="005B5F73">
        <w:rPr>
          <w:rStyle w:val="normaltextrun"/>
          <w:rFonts w:ascii="Aptos" w:eastAsiaTheme="majorEastAsia" w:hAnsi="Aptos" w:cs="Segoe UI"/>
          <w:b/>
          <w:bCs/>
        </w:rPr>
        <w:t xml:space="preserve"> </w:t>
      </w:r>
      <w:r w:rsidRPr="005B5F73">
        <w:rPr>
          <w:rStyle w:val="eop"/>
          <w:rFonts w:ascii="Aptos" w:eastAsiaTheme="majorEastAsia" w:hAnsi="Aptos" w:cs="Segoe UI"/>
        </w:rPr>
        <w:t> </w:t>
      </w:r>
    </w:p>
    <w:p w14:paraId="288CA04B" w14:textId="0B3A83DE" w:rsidR="00B06FBB" w:rsidRPr="005B5F73" w:rsidRDefault="005B5F73"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b/>
          <w:bCs/>
          <w:shd w:val="clear" w:color="auto" w:fill="FFFF00"/>
        </w:rPr>
        <w:t>14</w:t>
      </w:r>
      <w:r w:rsidRPr="005B5F73">
        <w:rPr>
          <w:rStyle w:val="normaltextrun"/>
          <w:rFonts w:ascii="Aptos" w:eastAsiaTheme="majorEastAsia" w:hAnsi="Aptos" w:cs="Segoe UI"/>
          <w:b/>
          <w:bCs/>
          <w:shd w:val="clear" w:color="auto" w:fill="FFFF00"/>
          <w:vertAlign w:val="superscript"/>
        </w:rPr>
        <w:t>th</w:t>
      </w:r>
      <w:r w:rsidRPr="005B5F73">
        <w:rPr>
          <w:rStyle w:val="normaltextrun"/>
          <w:rFonts w:ascii="Aptos" w:eastAsiaTheme="majorEastAsia" w:hAnsi="Aptos" w:cs="Segoe UI"/>
          <w:b/>
          <w:bCs/>
          <w:shd w:val="clear" w:color="auto" w:fill="FFFF00"/>
        </w:rPr>
        <w:t xml:space="preserve"> February 2025</w:t>
      </w:r>
    </w:p>
    <w:p w14:paraId="35EE2A6C" w14:textId="77777777" w:rsidR="00B06FBB" w:rsidRPr="005B5F73" w:rsidRDefault="00B06FBB" w:rsidP="00B06FBB">
      <w:pPr>
        <w:pStyle w:val="paragraph"/>
        <w:numPr>
          <w:ilvl w:val="0"/>
          <w:numId w:val="1"/>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Introduction</w:t>
      </w:r>
      <w:r w:rsidRPr="005B5F73">
        <w:rPr>
          <w:rStyle w:val="eop"/>
          <w:rFonts w:ascii="Aptos" w:eastAsiaTheme="majorEastAsia" w:hAnsi="Aptos" w:cs="Segoe UI"/>
        </w:rPr>
        <w:t> </w:t>
      </w:r>
    </w:p>
    <w:p w14:paraId="0CDE4E8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This safeguarding policy is designed to protect children, young people, and vulnerable adults, ensuring their safety and well-being in all interactions with our organization. It adheres to current UK legislation, including the Children Act 1989 and 2004, the Care Act 2014, the Safeguarding Vulnerable Groups Act 2006, and the Working Together to Safeguard Children 2018 guidance. This policy outlines the duties and responsibilities of paid workers, volunteers, Directors, and Members.</w:t>
      </w:r>
      <w:r w:rsidRPr="005B5F73">
        <w:rPr>
          <w:rStyle w:val="eop"/>
          <w:rFonts w:ascii="Aptos" w:eastAsiaTheme="majorEastAsia" w:hAnsi="Aptos" w:cs="Segoe UI"/>
        </w:rPr>
        <w:t> </w:t>
      </w:r>
    </w:p>
    <w:p w14:paraId="477723A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409E8CC3" w14:textId="77777777" w:rsidR="00B06FBB" w:rsidRPr="005B5F73" w:rsidRDefault="00B06FBB" w:rsidP="00B06FBB">
      <w:pPr>
        <w:pStyle w:val="paragraph"/>
        <w:numPr>
          <w:ilvl w:val="0"/>
          <w:numId w:val="2"/>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Policy Statement</w:t>
      </w:r>
      <w:r w:rsidRPr="005B5F73">
        <w:rPr>
          <w:rStyle w:val="eop"/>
          <w:rFonts w:ascii="Aptos" w:eastAsiaTheme="majorEastAsia" w:hAnsi="Aptos" w:cs="Segoe UI"/>
        </w:rPr>
        <w:t> </w:t>
      </w:r>
    </w:p>
    <w:p w14:paraId="1D8AF44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76CAF12E"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 xml:space="preserve">Tees </w:t>
      </w:r>
      <w:proofErr w:type="spellStart"/>
      <w:r w:rsidRPr="005B5F73">
        <w:rPr>
          <w:rStyle w:val="normaltextrun"/>
          <w:rFonts w:ascii="Aptos" w:eastAsiaTheme="majorEastAsia" w:hAnsi="Aptos" w:cs="Segoe UI"/>
        </w:rPr>
        <w:t>Zinefest</w:t>
      </w:r>
      <w:proofErr w:type="spellEnd"/>
      <w:r w:rsidRPr="005B5F73">
        <w:rPr>
          <w:rStyle w:val="normaltextrun"/>
          <w:rFonts w:ascii="Aptos" w:eastAsiaTheme="majorEastAsia" w:hAnsi="Aptos" w:cs="Segoe UI"/>
        </w:rPr>
        <w:t xml:space="preserve"> CIC is committed to safeguarding and promoting the welfare of all individuals who interact with us. We recognize our responsibility to ensure a safe environment and to prevent abuse, exploitation or neglect of children, young people, and vulnerable adults.</w:t>
      </w:r>
      <w:r w:rsidRPr="005B5F73">
        <w:rPr>
          <w:rStyle w:val="eop"/>
          <w:rFonts w:ascii="Aptos" w:eastAsiaTheme="majorEastAsia" w:hAnsi="Aptos" w:cs="Segoe UI"/>
        </w:rPr>
        <w:t> </w:t>
      </w:r>
    </w:p>
    <w:p w14:paraId="62936F4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4D215435"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 xml:space="preserve">Tees </w:t>
      </w:r>
      <w:proofErr w:type="spellStart"/>
      <w:r w:rsidRPr="005B5F73">
        <w:rPr>
          <w:rStyle w:val="normaltextrun"/>
          <w:rFonts w:ascii="Aptos" w:eastAsiaTheme="majorEastAsia" w:hAnsi="Aptos" w:cs="Segoe UI"/>
        </w:rPr>
        <w:t>Zinefest</w:t>
      </w:r>
      <w:proofErr w:type="spellEnd"/>
      <w:r w:rsidRPr="005B5F73">
        <w:rPr>
          <w:rStyle w:val="normaltextrun"/>
          <w:rFonts w:ascii="Aptos" w:eastAsiaTheme="majorEastAsia" w:hAnsi="Aptos" w:cs="Segoe UI"/>
        </w:rPr>
        <w:t xml:space="preserve"> CIC is committed to providing a safe environment for all children and other vulnerable people with whom it comes into contact.  It agrees the welfare of the individual is paramount and all have the right to feel protected and valued regardless of gender, ethnicity, disability, sexuality, or beliefs.</w:t>
      </w:r>
      <w:r w:rsidRPr="005B5F73">
        <w:rPr>
          <w:rStyle w:val="eop"/>
          <w:rFonts w:ascii="Aptos" w:eastAsiaTheme="majorEastAsia" w:hAnsi="Aptos" w:cs="Segoe UI"/>
        </w:rPr>
        <w:t> </w:t>
      </w:r>
    </w:p>
    <w:p w14:paraId="12A8456E"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5C7C4E12" w14:textId="77777777" w:rsidR="00B06FBB" w:rsidRPr="005B5F73" w:rsidRDefault="00B06FBB" w:rsidP="00B06FBB">
      <w:pPr>
        <w:pStyle w:val="paragraph"/>
        <w:numPr>
          <w:ilvl w:val="0"/>
          <w:numId w:val="3"/>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Policy Objectives</w:t>
      </w:r>
      <w:r w:rsidRPr="005B5F73">
        <w:rPr>
          <w:rStyle w:val="eop"/>
          <w:rFonts w:ascii="Aptos" w:eastAsiaTheme="majorEastAsia" w:hAnsi="Aptos" w:cs="Segoe UI"/>
        </w:rPr>
        <w:t> </w:t>
      </w:r>
    </w:p>
    <w:p w14:paraId="27CC02D3"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58951CE9"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key objectives of this policy are:</w:t>
      </w:r>
      <w:r w:rsidRPr="005B5F73">
        <w:rPr>
          <w:rStyle w:val="eop"/>
          <w:rFonts w:ascii="Aptos" w:eastAsiaTheme="majorEastAsia" w:hAnsi="Aptos" w:cs="Segoe UI"/>
        </w:rPr>
        <w:t> </w:t>
      </w:r>
    </w:p>
    <w:p w14:paraId="6B8302B0" w14:textId="20B58A9D" w:rsidR="00B06FBB" w:rsidRPr="005B5F73" w:rsidRDefault="00B06FBB" w:rsidP="00B06FBB">
      <w:pPr>
        <w:pStyle w:val="paragraph"/>
        <w:numPr>
          <w:ilvl w:val="0"/>
          <w:numId w:val="4"/>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To explain the responsibilies that Tees Zine</w:t>
      </w:r>
      <w:r w:rsidR="005B5F73" w:rsidRPr="005B5F73">
        <w:rPr>
          <w:rStyle w:val="normaltextrun"/>
          <w:rFonts w:ascii="Aptos" w:eastAsiaTheme="majorEastAsia" w:hAnsi="Aptos" w:cs="Segoe UI"/>
        </w:rPr>
        <w:t xml:space="preserve"> Fest CIC</w:t>
      </w:r>
      <w:r w:rsidRPr="005B5F73">
        <w:rPr>
          <w:rStyle w:val="normaltextrun"/>
          <w:rFonts w:ascii="Aptos" w:eastAsiaTheme="majorEastAsia" w:hAnsi="Aptos" w:cs="Segoe UI"/>
        </w:rPr>
        <w:t xml:space="preserve"> employees, volunteers, Directors, and Members have in respect of the safeguarding and protection of children, young people, and vulnerable adults.</w:t>
      </w:r>
      <w:r w:rsidRPr="005B5F73">
        <w:rPr>
          <w:rStyle w:val="eop"/>
          <w:rFonts w:ascii="Aptos" w:eastAsiaTheme="majorEastAsia" w:hAnsi="Aptos" w:cs="Segoe UI"/>
        </w:rPr>
        <w:t> </w:t>
      </w:r>
    </w:p>
    <w:p w14:paraId="1C0B174C" w14:textId="77777777" w:rsidR="00B06FBB" w:rsidRPr="005B5F73" w:rsidRDefault="00B06FBB" w:rsidP="00B06FBB">
      <w:pPr>
        <w:pStyle w:val="paragraph"/>
        <w:numPr>
          <w:ilvl w:val="0"/>
          <w:numId w:val="5"/>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To provide employees and volunteers with an overview of children, young people, and vulnerable adult protection.</w:t>
      </w:r>
      <w:r w:rsidRPr="005B5F73">
        <w:rPr>
          <w:rStyle w:val="eop"/>
          <w:rFonts w:ascii="Aptos" w:eastAsiaTheme="majorEastAsia" w:hAnsi="Aptos" w:cs="Segoe UI"/>
        </w:rPr>
        <w:t> </w:t>
      </w:r>
    </w:p>
    <w:p w14:paraId="70896DBD" w14:textId="77777777" w:rsidR="00B06FBB" w:rsidRPr="005B5F73" w:rsidRDefault="00B06FBB" w:rsidP="00B06FBB">
      <w:pPr>
        <w:pStyle w:val="paragraph"/>
        <w:numPr>
          <w:ilvl w:val="0"/>
          <w:numId w:val="6"/>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To establish a clear procedure that will be implemented where protection issues arise.</w:t>
      </w:r>
      <w:r w:rsidRPr="005B5F73">
        <w:rPr>
          <w:rStyle w:val="eop"/>
          <w:rFonts w:ascii="Aptos" w:eastAsiaTheme="majorEastAsia" w:hAnsi="Aptos" w:cs="Segoe UI"/>
        </w:rPr>
        <w:t> </w:t>
      </w:r>
    </w:p>
    <w:p w14:paraId="6343CF2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3B6F607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policy will observe the following:</w:t>
      </w:r>
      <w:r w:rsidRPr="005B5F73">
        <w:rPr>
          <w:rStyle w:val="eop"/>
          <w:rFonts w:ascii="Aptos" w:eastAsiaTheme="majorEastAsia" w:hAnsi="Aptos" w:cs="Segoe UI"/>
        </w:rPr>
        <w:t> </w:t>
      </w:r>
    </w:p>
    <w:p w14:paraId="3AD57A45" w14:textId="77777777" w:rsidR="00B06FBB" w:rsidRPr="005B5F73" w:rsidRDefault="00B06FBB" w:rsidP="00B06FBB">
      <w:pPr>
        <w:pStyle w:val="paragraph"/>
        <w:numPr>
          <w:ilvl w:val="0"/>
          <w:numId w:val="7"/>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Strive to maintain a safe environment for activities</w:t>
      </w:r>
      <w:r w:rsidRPr="005B5F73">
        <w:rPr>
          <w:rStyle w:val="eop"/>
          <w:rFonts w:ascii="Aptos" w:eastAsiaTheme="majorEastAsia" w:hAnsi="Aptos" w:cs="Segoe UI"/>
        </w:rPr>
        <w:t> </w:t>
      </w:r>
    </w:p>
    <w:p w14:paraId="2AC08142" w14:textId="77777777" w:rsidR="00B06FBB" w:rsidRPr="005B5F73" w:rsidRDefault="00B06FBB" w:rsidP="00B06FBB">
      <w:pPr>
        <w:pStyle w:val="paragraph"/>
        <w:numPr>
          <w:ilvl w:val="0"/>
          <w:numId w:val="8"/>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Run closely supervised and well organised activities</w:t>
      </w:r>
      <w:r w:rsidRPr="005B5F73">
        <w:rPr>
          <w:rStyle w:val="eop"/>
          <w:rFonts w:ascii="Aptos" w:eastAsiaTheme="majorEastAsia" w:hAnsi="Aptos" w:cs="Segoe UI"/>
        </w:rPr>
        <w:t> </w:t>
      </w:r>
    </w:p>
    <w:p w14:paraId="362B92CD" w14:textId="77777777" w:rsidR="00B06FBB" w:rsidRPr="005B5F73" w:rsidRDefault="00B06FBB" w:rsidP="00B06FBB">
      <w:pPr>
        <w:pStyle w:val="paragraph"/>
        <w:numPr>
          <w:ilvl w:val="0"/>
          <w:numId w:val="9"/>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Ensure that all activities meet the abilities of the participants</w:t>
      </w:r>
      <w:r w:rsidRPr="005B5F73">
        <w:rPr>
          <w:rStyle w:val="eop"/>
          <w:rFonts w:ascii="Aptos" w:eastAsiaTheme="majorEastAsia" w:hAnsi="Aptos" w:cs="Segoe UI"/>
        </w:rPr>
        <w:t> </w:t>
      </w:r>
    </w:p>
    <w:p w14:paraId="40AB8370" w14:textId="77777777" w:rsidR="00B06FBB" w:rsidRPr="005B5F73" w:rsidRDefault="00B06FBB" w:rsidP="00B06FBB">
      <w:pPr>
        <w:pStyle w:val="paragraph"/>
        <w:numPr>
          <w:ilvl w:val="0"/>
          <w:numId w:val="10"/>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Competently undertake accident and emergency duties</w:t>
      </w:r>
      <w:r w:rsidRPr="005B5F73">
        <w:rPr>
          <w:rStyle w:val="eop"/>
          <w:rFonts w:ascii="Aptos" w:eastAsiaTheme="majorEastAsia" w:hAnsi="Aptos" w:cs="Segoe UI"/>
        </w:rPr>
        <w:t> </w:t>
      </w:r>
    </w:p>
    <w:p w14:paraId="0EDE25AD" w14:textId="77777777" w:rsidR="00B06FBB" w:rsidRPr="005B5F73" w:rsidRDefault="00B06FBB" w:rsidP="00B06FBB">
      <w:pPr>
        <w:pStyle w:val="paragraph"/>
        <w:numPr>
          <w:ilvl w:val="0"/>
          <w:numId w:val="11"/>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Help to keep children and other vulnerable people safe from abuse</w:t>
      </w:r>
      <w:r w:rsidRPr="005B5F73">
        <w:rPr>
          <w:rStyle w:val="eop"/>
          <w:rFonts w:ascii="Aptos" w:eastAsiaTheme="majorEastAsia" w:hAnsi="Aptos" w:cs="Segoe UI"/>
        </w:rPr>
        <w:t> </w:t>
      </w:r>
    </w:p>
    <w:p w14:paraId="7B5803FC" w14:textId="77777777" w:rsidR="00B06FBB" w:rsidRPr="005B5F73" w:rsidRDefault="00B06FBB" w:rsidP="00B06FBB">
      <w:pPr>
        <w:pStyle w:val="paragraph"/>
        <w:numPr>
          <w:ilvl w:val="0"/>
          <w:numId w:val="12"/>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Ensure the safety of children and other vulnerable people on outing and at events</w:t>
      </w:r>
      <w:r w:rsidRPr="005B5F73">
        <w:rPr>
          <w:rStyle w:val="eop"/>
          <w:rFonts w:ascii="Aptos" w:eastAsiaTheme="majorEastAsia" w:hAnsi="Aptos" w:cs="Segoe UI"/>
        </w:rPr>
        <w:t> </w:t>
      </w:r>
    </w:p>
    <w:p w14:paraId="7A9DC5D7" w14:textId="77777777" w:rsidR="00B06FBB" w:rsidRPr="005B5F73" w:rsidRDefault="00B06FBB" w:rsidP="00B06FBB">
      <w:pPr>
        <w:pStyle w:val="paragraph"/>
        <w:numPr>
          <w:ilvl w:val="0"/>
          <w:numId w:val="13"/>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Observe competent management procedures</w:t>
      </w:r>
      <w:r w:rsidRPr="005B5F73">
        <w:rPr>
          <w:rStyle w:val="eop"/>
          <w:rFonts w:ascii="Aptos" w:eastAsiaTheme="majorEastAsia" w:hAnsi="Aptos" w:cs="Segoe UI"/>
        </w:rPr>
        <w:t> </w:t>
      </w:r>
    </w:p>
    <w:p w14:paraId="11BBCD8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CC7A634" w14:textId="77777777" w:rsidR="00B06FBB" w:rsidRPr="005B5F73" w:rsidRDefault="00B06FBB" w:rsidP="00B06FBB">
      <w:pPr>
        <w:pStyle w:val="paragraph"/>
        <w:numPr>
          <w:ilvl w:val="0"/>
          <w:numId w:val="14"/>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Background and Definitions</w:t>
      </w:r>
      <w:r w:rsidRPr="005B5F73">
        <w:rPr>
          <w:rStyle w:val="eop"/>
          <w:rFonts w:ascii="Aptos" w:eastAsiaTheme="majorEastAsia" w:hAnsi="Aptos" w:cs="Segoe UI"/>
        </w:rPr>
        <w:t> </w:t>
      </w:r>
    </w:p>
    <w:p w14:paraId="423FF8A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2B32D764"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proofErr w:type="gramStart"/>
      <w:r w:rsidRPr="005B5F73">
        <w:rPr>
          <w:rStyle w:val="normaltextrun"/>
          <w:rFonts w:ascii="Aptos" w:eastAsiaTheme="majorEastAsia" w:hAnsi="Aptos" w:cs="Segoe UI"/>
        </w:rPr>
        <w:t>For the purpose of</w:t>
      </w:r>
      <w:proofErr w:type="gramEnd"/>
      <w:r w:rsidRPr="005B5F73">
        <w:rPr>
          <w:rStyle w:val="normaltextrun"/>
          <w:rFonts w:ascii="Aptos" w:eastAsiaTheme="majorEastAsia" w:hAnsi="Aptos" w:cs="Segoe UI"/>
        </w:rPr>
        <w:t xml:space="preserve"> this document ‘adult’ mean a person aged 18 years or over.</w:t>
      </w:r>
      <w:r w:rsidRPr="005B5F73">
        <w:rPr>
          <w:rStyle w:val="eop"/>
          <w:rFonts w:ascii="Aptos" w:eastAsiaTheme="majorEastAsia" w:hAnsi="Aptos" w:cs="Segoe UI"/>
        </w:rPr>
        <w:t> </w:t>
      </w:r>
    </w:p>
    <w:p w14:paraId="587DDE0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FBCD145" w14:textId="06B3B316"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lastRenderedPageBreak/>
        <w:t>A child is defined as a person under the age of 18 (The Children’s Act 1989). The policy applies to young people under the age of 18 working with Tees Zine</w:t>
      </w:r>
      <w:r w:rsidR="005B5F73" w:rsidRPr="005B5F73">
        <w:rPr>
          <w:rStyle w:val="normaltextrun"/>
          <w:rFonts w:ascii="Aptos" w:eastAsiaTheme="majorEastAsia" w:hAnsi="Aptos" w:cs="Segoe UI"/>
        </w:rPr>
        <w:t xml:space="preserve"> F</w:t>
      </w:r>
      <w:r w:rsidRPr="005B5F73">
        <w:rPr>
          <w:rStyle w:val="normaltextrun"/>
          <w:rFonts w:ascii="Aptos" w:eastAsiaTheme="majorEastAsia" w:hAnsi="Aptos" w:cs="Segoe UI"/>
        </w:rPr>
        <w:t>est</w:t>
      </w:r>
      <w:r w:rsidR="005B5F73" w:rsidRPr="005B5F73">
        <w:rPr>
          <w:rStyle w:val="normaltextrun"/>
          <w:rFonts w:ascii="Aptos" w:eastAsiaTheme="majorEastAsia" w:hAnsi="Aptos" w:cs="Segoe UI"/>
        </w:rPr>
        <w:t xml:space="preserve"> CIC</w:t>
      </w:r>
      <w:r w:rsidRPr="005B5F73">
        <w:rPr>
          <w:rStyle w:val="normaltextrun"/>
          <w:rFonts w:ascii="Aptos" w:eastAsiaTheme="majorEastAsia" w:hAnsi="Aptos" w:cs="Segoe UI"/>
        </w:rPr>
        <w:t xml:space="preserve"> as volunteers, trainees, or work placements, as well as school pupils or groups engaged in the Company’s activities.</w:t>
      </w:r>
      <w:r w:rsidRPr="005B5F73">
        <w:rPr>
          <w:rStyle w:val="eop"/>
          <w:rFonts w:ascii="Aptos" w:eastAsiaTheme="majorEastAsia" w:hAnsi="Aptos" w:cs="Segoe UI"/>
        </w:rPr>
        <w:t> </w:t>
      </w:r>
    </w:p>
    <w:p w14:paraId="39B52C84"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7679A5B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Although not formally defined, the term ‘Young People’ is taken to include those bridging the gap between the two groups, nominally 14-25 years old.</w:t>
      </w:r>
      <w:r w:rsidRPr="005B5F73">
        <w:rPr>
          <w:rStyle w:val="eop"/>
          <w:rFonts w:ascii="Aptos" w:eastAsiaTheme="majorEastAsia" w:hAnsi="Aptos" w:cs="Segoe UI"/>
        </w:rPr>
        <w:t> </w:t>
      </w:r>
    </w:p>
    <w:p w14:paraId="33D7F8B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7F6D28A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term ‘harm’ will be used to refer to any form of abuse, neglect, or exploitation.  For the purposes of ensuring consistent and widely understood terminology, this policy will use the phrase ‘Vulnerable Adults’ and ‘Vulnerable People,’ to identify those eligible for interventions.</w:t>
      </w:r>
      <w:r w:rsidRPr="005B5F73">
        <w:rPr>
          <w:rStyle w:val="eop"/>
          <w:rFonts w:ascii="Aptos" w:eastAsiaTheme="majorEastAsia" w:hAnsi="Aptos" w:cs="Segoe UI"/>
        </w:rPr>
        <w:t> </w:t>
      </w:r>
    </w:p>
    <w:p w14:paraId="19BE1E1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2D93FB8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Some adults are less able to protect themselves than others, and some have difficulty making their wishes and feelings known.  This may make them vulnerable to harm.  The broad definition ‘vulnerable adult’ referred to in the 1997 Consultation Paper ‘Who Decides?’ issued by the Lord Chancellors Department, is a person:</w:t>
      </w:r>
      <w:r w:rsidRPr="005B5F73">
        <w:rPr>
          <w:rStyle w:val="eop"/>
          <w:rFonts w:ascii="Aptos" w:eastAsiaTheme="majorEastAsia" w:hAnsi="Aptos" w:cs="Segoe UI"/>
        </w:rPr>
        <w:t> </w:t>
      </w:r>
    </w:p>
    <w:p w14:paraId="2125D20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“Who is or may be in need of community care services by reason of mental or other disability, age or illness; and who is unable to take care of him or herself, or unable to protect him or herself against significant harm or exploitation.”</w:t>
      </w:r>
      <w:r w:rsidRPr="005B5F73">
        <w:rPr>
          <w:rStyle w:val="eop"/>
          <w:rFonts w:ascii="Aptos" w:eastAsiaTheme="majorEastAsia" w:hAnsi="Aptos" w:cs="Segoe UI"/>
        </w:rPr>
        <w:t> </w:t>
      </w:r>
    </w:p>
    <w:p w14:paraId="42F6F171"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16995DE9" w14:textId="77777777" w:rsidR="00B06FBB" w:rsidRPr="005B5F73" w:rsidRDefault="00B06FBB" w:rsidP="00B06FBB">
      <w:pPr>
        <w:pStyle w:val="paragraph"/>
        <w:numPr>
          <w:ilvl w:val="0"/>
          <w:numId w:val="15"/>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Legal and Regulatory Framework</w:t>
      </w:r>
      <w:r w:rsidRPr="005B5F73">
        <w:rPr>
          <w:rStyle w:val="eop"/>
          <w:rFonts w:ascii="Aptos" w:eastAsiaTheme="majorEastAsia" w:hAnsi="Aptos" w:cs="Segoe UI"/>
        </w:rPr>
        <w:t> </w:t>
      </w:r>
    </w:p>
    <w:p w14:paraId="14B46FA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92C933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5.1 Legal Framework</w:t>
      </w:r>
      <w:r w:rsidRPr="005B5F73">
        <w:rPr>
          <w:rStyle w:val="eop"/>
          <w:rFonts w:ascii="Aptos" w:eastAsiaTheme="majorEastAsia" w:hAnsi="Aptos" w:cs="Segoe UI"/>
        </w:rPr>
        <w:t> </w:t>
      </w:r>
    </w:p>
    <w:p w14:paraId="6E178EB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This policy reflects the principles contained within the Human Rights Act 1998, The Public Interest Disclosure Act 1998, The Mental Capacity Act 2005, and the Safeguarding Vulnerable Groups Act 2006.</w:t>
      </w:r>
      <w:r w:rsidRPr="005B5F73">
        <w:rPr>
          <w:rStyle w:val="eop"/>
          <w:rFonts w:ascii="Aptos" w:eastAsiaTheme="majorEastAsia" w:hAnsi="Aptos" w:cs="Segoe UI"/>
        </w:rPr>
        <w:t> </w:t>
      </w:r>
    </w:p>
    <w:p w14:paraId="18CC2E53"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C19E01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following also underpin the policy:</w:t>
      </w:r>
      <w:r w:rsidRPr="005B5F73">
        <w:rPr>
          <w:rStyle w:val="eop"/>
          <w:rFonts w:ascii="Aptos" w:eastAsiaTheme="majorEastAsia" w:hAnsi="Aptos" w:cs="Segoe UI"/>
        </w:rPr>
        <w:t> </w:t>
      </w:r>
    </w:p>
    <w:p w14:paraId="37B5FC0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5B92DBE1"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Children’s Act 1989 (amended 2004) - states that the welfare and developmental needs of children are of paramount importance and over-ride other considerations.</w:t>
      </w:r>
      <w:r w:rsidRPr="005B5F73">
        <w:rPr>
          <w:rStyle w:val="eop"/>
          <w:rFonts w:ascii="Aptos" w:eastAsiaTheme="majorEastAsia" w:hAnsi="Aptos" w:cs="Segoe UI"/>
        </w:rPr>
        <w:t> </w:t>
      </w:r>
    </w:p>
    <w:p w14:paraId="2C0A352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1EA71BE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Protection of Children Act 1999 – requires employers to check on the suitability of employees (paid workers).</w:t>
      </w:r>
      <w:r w:rsidRPr="005B5F73">
        <w:rPr>
          <w:rStyle w:val="eop"/>
          <w:rFonts w:ascii="Aptos" w:eastAsiaTheme="majorEastAsia" w:hAnsi="Aptos" w:cs="Segoe UI"/>
        </w:rPr>
        <w:t> </w:t>
      </w:r>
    </w:p>
    <w:p w14:paraId="0BE52503"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70C9A64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UN Convention on the Rights of the Child – sets out how all children should have access to basic human rights.</w:t>
      </w:r>
      <w:r w:rsidRPr="005B5F73">
        <w:rPr>
          <w:rStyle w:val="eop"/>
          <w:rFonts w:ascii="Aptos" w:eastAsiaTheme="majorEastAsia" w:hAnsi="Aptos" w:cs="Segoe UI"/>
        </w:rPr>
        <w:t> </w:t>
      </w:r>
    </w:p>
    <w:p w14:paraId="02FBCE01"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111AAD4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Police Act 1997 – establishes the code of practice for registered persons and other recipients of disclosure information through the Disclosure and Barring Service (DBS) checking service.</w:t>
      </w:r>
      <w:r w:rsidRPr="005B5F73">
        <w:rPr>
          <w:rStyle w:val="eop"/>
          <w:rFonts w:ascii="Aptos" w:eastAsiaTheme="majorEastAsia" w:hAnsi="Aptos" w:cs="Segoe UI"/>
        </w:rPr>
        <w:t> </w:t>
      </w:r>
    </w:p>
    <w:p w14:paraId="4776E12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36A95E67"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5.2 Safeguarding Adults Board</w:t>
      </w:r>
      <w:r w:rsidRPr="005B5F73">
        <w:rPr>
          <w:rStyle w:val="eop"/>
          <w:rFonts w:ascii="Aptos" w:eastAsiaTheme="majorEastAsia" w:hAnsi="Aptos" w:cs="Segoe UI"/>
        </w:rPr>
        <w:t> </w:t>
      </w:r>
    </w:p>
    <w:p w14:paraId="1A977434"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 xml:space="preserve">All local authorities have a Safeguarding Adult Board to oversee multi-agency work aimed at protecting and safeguarding vulnerable adults.  In this area, The </w:t>
      </w:r>
      <w:proofErr w:type="spellStart"/>
      <w:r w:rsidRPr="005B5F73">
        <w:rPr>
          <w:rStyle w:val="normaltextrun"/>
          <w:rFonts w:ascii="Aptos" w:eastAsiaTheme="majorEastAsia" w:hAnsi="Aptos" w:cs="Segoe UI"/>
        </w:rPr>
        <w:t>Teeswide</w:t>
      </w:r>
      <w:proofErr w:type="spellEnd"/>
      <w:r w:rsidRPr="005B5F73">
        <w:rPr>
          <w:rStyle w:val="normaltextrun"/>
          <w:rFonts w:ascii="Aptos" w:eastAsiaTheme="majorEastAsia" w:hAnsi="Aptos" w:cs="Segoe UI"/>
        </w:rPr>
        <w:t xml:space="preserve"> Safeguarding Vulnerable Adults Board is working in partnership to ensure that adults </w:t>
      </w:r>
      <w:r w:rsidRPr="005B5F73">
        <w:rPr>
          <w:rStyle w:val="normaltextrun"/>
          <w:rFonts w:ascii="Aptos" w:eastAsiaTheme="majorEastAsia" w:hAnsi="Aptos" w:cs="Segoe UI"/>
        </w:rPr>
        <w:lastRenderedPageBreak/>
        <w:t>living and residing in the Boroughs of Hartlepool, Stockton, Middlesbrough, and Redcar &amp; Cleveland are safeguarded and protected.</w:t>
      </w:r>
      <w:r w:rsidRPr="005B5F73">
        <w:rPr>
          <w:rStyle w:val="eop"/>
          <w:rFonts w:ascii="Aptos" w:eastAsiaTheme="majorEastAsia" w:hAnsi="Aptos" w:cs="Segoe UI"/>
        </w:rPr>
        <w:t> </w:t>
      </w:r>
    </w:p>
    <w:p w14:paraId="3F51C01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3E43EE7A" w14:textId="77777777" w:rsidR="00B06FBB" w:rsidRPr="005B5F73" w:rsidRDefault="00B06FBB" w:rsidP="00B06FBB">
      <w:pPr>
        <w:pStyle w:val="paragraph"/>
        <w:spacing w:before="0" w:beforeAutospacing="0" w:after="0" w:afterAutospacing="0"/>
        <w:textAlignment w:val="baseline"/>
        <w:rPr>
          <w:rStyle w:val="eop"/>
          <w:rFonts w:ascii="Aptos" w:eastAsiaTheme="majorEastAsia" w:hAnsi="Aptos" w:cs="Segoe UI"/>
        </w:rPr>
      </w:pPr>
      <w:r w:rsidRPr="005B5F73">
        <w:rPr>
          <w:rStyle w:val="normaltextrun"/>
          <w:rFonts w:ascii="Aptos" w:eastAsiaTheme="majorEastAsia" w:hAnsi="Aptos" w:cs="Segoe UI"/>
        </w:rPr>
        <w:t>5.3 Agencies Engaged in the Protection of Children</w:t>
      </w:r>
      <w:r w:rsidRPr="005B5F73">
        <w:rPr>
          <w:rStyle w:val="eop"/>
          <w:rFonts w:ascii="Aptos" w:eastAsiaTheme="majorEastAsia" w:hAnsi="Aptos" w:cs="Segoe UI"/>
        </w:rPr>
        <w:t> </w:t>
      </w:r>
    </w:p>
    <w:p w14:paraId="4BE4514F" w14:textId="77777777" w:rsidR="005B5F73" w:rsidRPr="005B5F73" w:rsidRDefault="005B5F73" w:rsidP="00B06FBB">
      <w:pPr>
        <w:pStyle w:val="paragraph"/>
        <w:spacing w:before="0" w:beforeAutospacing="0" w:after="0" w:afterAutospacing="0"/>
        <w:textAlignment w:val="baseline"/>
        <w:rPr>
          <w:rFonts w:ascii="Segoe UI" w:hAnsi="Segoe UI" w:cs="Segoe UI"/>
          <w:sz w:val="18"/>
          <w:szCs w:val="18"/>
        </w:rPr>
      </w:pPr>
    </w:p>
    <w:p w14:paraId="4F20A545"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Children’s Act 1989 gives Local Authority Social Services the primary responsibility for the care and protection of abused children and children at risk of abuse.  It is their statutory duty to ensure that there is an investigation in cases of suspected abuse or significant harm.</w:t>
      </w:r>
      <w:r w:rsidRPr="005B5F73">
        <w:rPr>
          <w:rStyle w:val="eop"/>
          <w:rFonts w:ascii="Aptos" w:eastAsiaTheme="majorEastAsia" w:hAnsi="Aptos" w:cs="Segoe UI"/>
        </w:rPr>
        <w:t> </w:t>
      </w:r>
    </w:p>
    <w:p w14:paraId="327137E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overriding concern of the Police in child protection is the welfare of the child.  Their general duties are to investigate crimes as well as a duty to prevent offences being committed and to protect those at risk of harm.  The Children's Act 1989 permits the Police to take a child into Police Protection where there is reasonable cause to believe that he/she would otherwise be at risk of significant harm.</w:t>
      </w:r>
      <w:r w:rsidRPr="005B5F73">
        <w:rPr>
          <w:rStyle w:val="eop"/>
          <w:rFonts w:ascii="Aptos" w:eastAsiaTheme="majorEastAsia" w:hAnsi="Aptos" w:cs="Segoe UI"/>
        </w:rPr>
        <w:t> </w:t>
      </w:r>
    </w:p>
    <w:p w14:paraId="3C7BACE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Police and Social Servies will work jointly together where it is likely that criminal proceedings will be brought against the perpetrator of the abuse.</w:t>
      </w:r>
      <w:r w:rsidRPr="005B5F73">
        <w:rPr>
          <w:rStyle w:val="eop"/>
          <w:rFonts w:ascii="Aptos" w:eastAsiaTheme="majorEastAsia" w:hAnsi="Aptos" w:cs="Segoe UI"/>
        </w:rPr>
        <w:t> </w:t>
      </w:r>
    </w:p>
    <w:p w14:paraId="6FA60FE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NSPCC pursues its objectives of identifying and preventing child abuse through consultation and cooperation with Social Services.  They are identified as an ‘authorised person’ under The Children’s Act 1989.  NSOCC runs national Child Protection Helplines.</w:t>
      </w:r>
      <w:r w:rsidRPr="005B5F73">
        <w:rPr>
          <w:rStyle w:val="eop"/>
          <w:rFonts w:ascii="Aptos" w:eastAsiaTheme="majorEastAsia" w:hAnsi="Aptos" w:cs="Segoe UI"/>
        </w:rPr>
        <w:t> </w:t>
      </w:r>
    </w:p>
    <w:p w14:paraId="50BC40BE"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Child Protection Officer of the NSPSS are required to initiate procedures that ensure their own appropriate response to any complaint or request for help on all matters concerning children.</w:t>
      </w:r>
      <w:r w:rsidRPr="005B5F73">
        <w:rPr>
          <w:rStyle w:val="eop"/>
          <w:rFonts w:ascii="Aptos" w:eastAsiaTheme="majorEastAsia" w:hAnsi="Aptos" w:cs="Segoe UI"/>
        </w:rPr>
        <w:t> </w:t>
      </w:r>
    </w:p>
    <w:p w14:paraId="610CAB9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3E1F8F48" w14:textId="77777777" w:rsidR="00B06FBB" w:rsidRPr="005B5F73" w:rsidRDefault="00B06FBB" w:rsidP="00B06FBB">
      <w:pPr>
        <w:pStyle w:val="paragraph"/>
        <w:numPr>
          <w:ilvl w:val="0"/>
          <w:numId w:val="16"/>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b/>
          <w:bCs/>
        </w:rPr>
        <w:t>Definitions of Abuse</w:t>
      </w:r>
      <w:r w:rsidRPr="005B5F73">
        <w:rPr>
          <w:rStyle w:val="eop"/>
          <w:rFonts w:ascii="Aptos" w:eastAsiaTheme="majorEastAsia" w:hAnsi="Aptos" w:cs="Segoe UI"/>
        </w:rPr>
        <w:t> </w:t>
      </w:r>
    </w:p>
    <w:p w14:paraId="5BC8855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36AF24D5"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Children or other vulnerable people may be in need of protection where their basic needs re not being met, in a manner appropriate to their age and stage of development, and they will be at risk through avoidable acts of commission or omission on the part of their parent(s), sibling(s) or other relative(s) or carer(s) or others responsible for their well-being.</w:t>
      </w:r>
      <w:r w:rsidRPr="005B5F73">
        <w:rPr>
          <w:rStyle w:val="eop"/>
          <w:rFonts w:ascii="Aptos" w:eastAsiaTheme="majorEastAsia" w:hAnsi="Aptos" w:cs="Segoe UI"/>
        </w:rPr>
        <w:t> </w:t>
      </w:r>
    </w:p>
    <w:p w14:paraId="7824BFE4"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broad categories of abuse for the purpose of the Policy and Procedures are as follows:</w:t>
      </w:r>
      <w:r w:rsidRPr="005B5F73">
        <w:rPr>
          <w:rStyle w:val="eop"/>
          <w:rFonts w:ascii="Aptos" w:eastAsiaTheme="majorEastAsia" w:hAnsi="Aptos" w:cs="Segoe UI"/>
        </w:rPr>
        <w:t> </w:t>
      </w:r>
    </w:p>
    <w:p w14:paraId="34E276B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EF1A2CC"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Neglect; physical abuse; sexual abuse; and emotional abuse</w:t>
      </w:r>
      <w:r w:rsidRPr="005B5F73">
        <w:rPr>
          <w:rStyle w:val="eop"/>
          <w:rFonts w:ascii="Aptos" w:eastAsiaTheme="majorEastAsia" w:hAnsi="Aptos" w:cs="Segoe UI"/>
        </w:rPr>
        <w:t> </w:t>
      </w:r>
    </w:p>
    <w:p w14:paraId="46FF5529"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4C72D2B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Neglect, where adults:</w:t>
      </w:r>
      <w:r w:rsidRPr="005B5F73">
        <w:rPr>
          <w:rStyle w:val="eop"/>
          <w:rFonts w:ascii="Aptos" w:eastAsiaTheme="majorEastAsia" w:hAnsi="Aptos" w:cs="Segoe UI"/>
        </w:rPr>
        <w:t> </w:t>
      </w:r>
    </w:p>
    <w:p w14:paraId="6C09D778" w14:textId="77777777" w:rsidR="00B06FBB" w:rsidRPr="005B5F73" w:rsidRDefault="00B06FBB" w:rsidP="00B06FBB">
      <w:pPr>
        <w:pStyle w:val="paragraph"/>
        <w:numPr>
          <w:ilvl w:val="0"/>
          <w:numId w:val="17"/>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Fail to meet the child or vulnerable adult's basic needs for food, warm clothing etc</w:t>
      </w:r>
      <w:r w:rsidRPr="005B5F73">
        <w:rPr>
          <w:rStyle w:val="eop"/>
          <w:rFonts w:ascii="Aptos" w:eastAsiaTheme="majorEastAsia" w:hAnsi="Aptos" w:cs="Segoe UI"/>
        </w:rPr>
        <w:t> </w:t>
      </w:r>
    </w:p>
    <w:p w14:paraId="509C0A82" w14:textId="77777777" w:rsidR="00B06FBB" w:rsidRPr="005B5F73" w:rsidRDefault="00B06FBB" w:rsidP="00B06FBB">
      <w:pPr>
        <w:pStyle w:val="paragraph"/>
        <w:numPr>
          <w:ilvl w:val="0"/>
          <w:numId w:val="18"/>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Fail or refuse to give the child or vulnerable person love, affection, or attention</w:t>
      </w:r>
      <w:r w:rsidRPr="005B5F73">
        <w:rPr>
          <w:rStyle w:val="eop"/>
          <w:rFonts w:ascii="Aptos" w:eastAsiaTheme="majorEastAsia" w:hAnsi="Aptos" w:cs="Segoe UI"/>
        </w:rPr>
        <w:t> </w:t>
      </w:r>
    </w:p>
    <w:p w14:paraId="0D4BF712" w14:textId="77777777" w:rsidR="00B06FBB" w:rsidRPr="005B5F73" w:rsidRDefault="00B06FBB" w:rsidP="00B06FBB">
      <w:pPr>
        <w:pStyle w:val="paragraph"/>
        <w:numPr>
          <w:ilvl w:val="0"/>
          <w:numId w:val="19"/>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Frequently leave the child or vulnerable person alone and unsupervised</w:t>
      </w:r>
      <w:r w:rsidRPr="005B5F73">
        <w:rPr>
          <w:rStyle w:val="eop"/>
          <w:rFonts w:ascii="Aptos" w:eastAsiaTheme="majorEastAsia" w:hAnsi="Aptos" w:cs="Segoe UI"/>
        </w:rPr>
        <w:t> </w:t>
      </w:r>
    </w:p>
    <w:p w14:paraId="365218D9"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0690163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Physical abuse, where the child or other vulnerable person is:</w:t>
      </w:r>
      <w:r w:rsidRPr="005B5F73">
        <w:rPr>
          <w:rStyle w:val="eop"/>
          <w:rFonts w:ascii="Aptos" w:eastAsiaTheme="majorEastAsia" w:hAnsi="Aptos" w:cs="Segoe UI"/>
        </w:rPr>
        <w:t> </w:t>
      </w:r>
    </w:p>
    <w:p w14:paraId="60B156EE" w14:textId="77777777" w:rsidR="00B06FBB" w:rsidRPr="005B5F73" w:rsidRDefault="00B06FBB" w:rsidP="00B06FBB">
      <w:pPr>
        <w:pStyle w:val="paragraph"/>
        <w:numPr>
          <w:ilvl w:val="0"/>
          <w:numId w:val="20"/>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Physically hurt or injured e.g. By hitting, shaking squeezing, biting, or burning etc</w:t>
      </w:r>
      <w:r w:rsidRPr="005B5F73">
        <w:rPr>
          <w:rStyle w:val="eop"/>
          <w:rFonts w:ascii="Aptos" w:eastAsiaTheme="majorEastAsia" w:hAnsi="Aptos" w:cs="Segoe UI"/>
        </w:rPr>
        <w:t> </w:t>
      </w:r>
    </w:p>
    <w:p w14:paraId="0E60DA94" w14:textId="77777777" w:rsidR="00B06FBB" w:rsidRPr="005B5F73" w:rsidRDefault="00B06FBB" w:rsidP="00B06FBB">
      <w:pPr>
        <w:pStyle w:val="paragraph"/>
        <w:numPr>
          <w:ilvl w:val="0"/>
          <w:numId w:val="21"/>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Given alcohol, inappropriate drugs, or poison</w:t>
      </w:r>
      <w:r w:rsidRPr="005B5F73">
        <w:rPr>
          <w:rStyle w:val="eop"/>
          <w:rFonts w:ascii="Aptos" w:eastAsiaTheme="majorEastAsia" w:hAnsi="Aptos" w:cs="Segoe UI"/>
        </w:rPr>
        <w:t> </w:t>
      </w:r>
    </w:p>
    <w:p w14:paraId="34AE2BBE" w14:textId="77777777" w:rsidR="00B06FBB" w:rsidRPr="005B5F73" w:rsidRDefault="00B06FBB" w:rsidP="00B06FBB">
      <w:pPr>
        <w:pStyle w:val="paragraph"/>
        <w:numPr>
          <w:ilvl w:val="0"/>
          <w:numId w:val="22"/>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lastRenderedPageBreak/>
        <w:t>Subject to attempts of suffocation or drowning</w:t>
      </w:r>
      <w:r w:rsidRPr="005B5F73">
        <w:rPr>
          <w:rStyle w:val="eop"/>
          <w:rFonts w:ascii="Aptos" w:eastAsiaTheme="majorEastAsia" w:hAnsi="Aptos" w:cs="Segoe UI"/>
        </w:rPr>
        <w:t> </w:t>
      </w:r>
    </w:p>
    <w:p w14:paraId="18D0F8E9" w14:textId="77777777" w:rsidR="00B06FBB" w:rsidRPr="005B5F73" w:rsidRDefault="00B06FBB" w:rsidP="00B06FBB">
      <w:pPr>
        <w:pStyle w:val="paragraph"/>
        <w:spacing w:before="0" w:beforeAutospacing="0" w:after="0" w:afterAutospacing="0"/>
        <w:ind w:left="720"/>
        <w:textAlignment w:val="baseline"/>
        <w:rPr>
          <w:rFonts w:ascii="Segoe UI" w:hAnsi="Segoe UI" w:cs="Segoe UI"/>
          <w:sz w:val="18"/>
          <w:szCs w:val="18"/>
        </w:rPr>
      </w:pPr>
      <w:r w:rsidRPr="005B5F73">
        <w:rPr>
          <w:rStyle w:val="eop"/>
          <w:rFonts w:ascii="Aptos" w:eastAsiaTheme="majorEastAsia" w:hAnsi="Aptos" w:cs="Segoe UI"/>
        </w:rPr>
        <w:t> </w:t>
      </w:r>
    </w:p>
    <w:p w14:paraId="23E9B0C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Sexual abuse:</w:t>
      </w:r>
      <w:r w:rsidRPr="005B5F73">
        <w:rPr>
          <w:rStyle w:val="eop"/>
          <w:rFonts w:ascii="Aptos" w:eastAsiaTheme="majorEastAsia" w:hAnsi="Aptos" w:cs="Segoe UI"/>
        </w:rPr>
        <w:t> </w:t>
      </w:r>
    </w:p>
    <w:p w14:paraId="57307E1D" w14:textId="478C0891" w:rsidR="00B06FBB" w:rsidRPr="005B5F73" w:rsidRDefault="00B06FBB" w:rsidP="00B06FBB">
      <w:pPr>
        <w:pStyle w:val="paragraph"/>
        <w:numPr>
          <w:ilvl w:val="0"/>
          <w:numId w:val="23"/>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 xml:space="preserve">When adults </w:t>
      </w:r>
      <w:r w:rsidR="005B5F73" w:rsidRPr="005B5F73">
        <w:rPr>
          <w:rStyle w:val="normaltextrun"/>
          <w:rFonts w:ascii="Aptos" w:eastAsiaTheme="majorEastAsia" w:hAnsi="Aptos" w:cs="Segoe UI"/>
          <w:shd w:val="clear" w:color="auto" w:fill="FFFF00"/>
        </w:rPr>
        <w:t>of any gender/sex</w:t>
      </w:r>
      <w:r w:rsidR="005B5F73" w:rsidRPr="005B5F73">
        <w:rPr>
          <w:rStyle w:val="normaltextrun"/>
          <w:rFonts w:ascii="Aptos" w:eastAsiaTheme="majorEastAsia" w:hAnsi="Aptos" w:cs="Segoe UI"/>
        </w:rPr>
        <w:t xml:space="preserve"> </w:t>
      </w:r>
      <w:r w:rsidRPr="005B5F73">
        <w:rPr>
          <w:rStyle w:val="normaltextrun"/>
          <w:rFonts w:ascii="Aptos" w:eastAsiaTheme="majorEastAsia" w:hAnsi="Aptos" w:cs="Segoe UI"/>
        </w:rPr>
        <w:t>use boys or girls or other vulnerable people to meet their own sexual needs</w:t>
      </w:r>
      <w:r w:rsidRPr="005B5F73">
        <w:rPr>
          <w:rStyle w:val="eop"/>
          <w:rFonts w:ascii="Aptos" w:eastAsiaTheme="majorEastAsia" w:hAnsi="Aptos" w:cs="Segoe UI"/>
        </w:rPr>
        <w:t> </w:t>
      </w:r>
    </w:p>
    <w:p w14:paraId="7A630FF9" w14:textId="77777777" w:rsidR="00B06FBB" w:rsidRPr="005B5F73" w:rsidRDefault="00B06FBB" w:rsidP="00B06FBB">
      <w:pPr>
        <w:pStyle w:val="paragraph"/>
        <w:numPr>
          <w:ilvl w:val="0"/>
          <w:numId w:val="24"/>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This includes all kinds of direct sexual display or activity, also the showing to a child any form of pornographic material or taking pictures for such purposes</w:t>
      </w:r>
      <w:r w:rsidRPr="005B5F73">
        <w:rPr>
          <w:rStyle w:val="eop"/>
          <w:rFonts w:ascii="Aptos" w:eastAsiaTheme="majorEastAsia" w:hAnsi="Aptos" w:cs="Segoe UI"/>
        </w:rPr>
        <w:t> </w:t>
      </w:r>
    </w:p>
    <w:p w14:paraId="4568C3C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5F2CBBE2"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Emotional abuse, occur where:</w:t>
      </w:r>
      <w:r w:rsidRPr="005B5F73">
        <w:rPr>
          <w:rStyle w:val="eop"/>
          <w:rFonts w:ascii="Aptos" w:eastAsiaTheme="majorEastAsia" w:hAnsi="Aptos" w:cs="Segoe UI"/>
        </w:rPr>
        <w:t> </w:t>
      </w:r>
    </w:p>
    <w:p w14:paraId="5230A537" w14:textId="77777777" w:rsidR="00B06FBB" w:rsidRPr="005B5F73" w:rsidRDefault="00B06FBB" w:rsidP="00B06FBB">
      <w:pPr>
        <w:pStyle w:val="paragraph"/>
        <w:numPr>
          <w:ilvl w:val="0"/>
          <w:numId w:val="25"/>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 xml:space="preserve">There is a </w:t>
      </w:r>
      <w:r w:rsidRPr="005B5F73">
        <w:rPr>
          <w:rStyle w:val="normaltextrun"/>
          <w:rFonts w:ascii="Aptos" w:eastAsiaTheme="majorEastAsia" w:hAnsi="Aptos" w:cs="Segoe UI"/>
          <w:shd w:val="clear" w:color="auto" w:fill="00FFFF"/>
        </w:rPr>
        <w:t>persistent</w:t>
      </w:r>
      <w:r w:rsidRPr="005B5F73">
        <w:rPr>
          <w:rStyle w:val="normaltextrun"/>
          <w:rFonts w:ascii="Aptos" w:eastAsiaTheme="majorEastAsia" w:hAnsi="Aptos" w:cs="Segoe UI"/>
        </w:rPr>
        <w:t xml:space="preserve"> lack of love or affection</w:t>
      </w:r>
      <w:r w:rsidRPr="005B5F73">
        <w:rPr>
          <w:rStyle w:val="eop"/>
          <w:rFonts w:ascii="Aptos" w:eastAsiaTheme="majorEastAsia" w:hAnsi="Aptos" w:cs="Segoe UI"/>
        </w:rPr>
        <w:t> </w:t>
      </w:r>
    </w:p>
    <w:p w14:paraId="2F3F2033" w14:textId="77777777" w:rsidR="00B06FBB" w:rsidRPr="005B5F73" w:rsidRDefault="00B06FBB" w:rsidP="00B06FBB">
      <w:pPr>
        <w:pStyle w:val="paragraph"/>
        <w:numPr>
          <w:ilvl w:val="0"/>
          <w:numId w:val="26"/>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There is a constant over protection preventing the child from socialising</w:t>
      </w:r>
      <w:r w:rsidRPr="005B5F73">
        <w:rPr>
          <w:rStyle w:val="eop"/>
          <w:rFonts w:ascii="Aptos" w:eastAsiaTheme="majorEastAsia" w:hAnsi="Aptos" w:cs="Segoe UI"/>
        </w:rPr>
        <w:t> </w:t>
      </w:r>
    </w:p>
    <w:p w14:paraId="23C3099D" w14:textId="77777777" w:rsidR="00B06FBB" w:rsidRPr="005B5F73" w:rsidRDefault="00B06FBB" w:rsidP="00B06FBB">
      <w:pPr>
        <w:pStyle w:val="paragraph"/>
        <w:numPr>
          <w:ilvl w:val="0"/>
          <w:numId w:val="27"/>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There is frequent taunting or being shouted at</w:t>
      </w:r>
      <w:r w:rsidRPr="005B5F73">
        <w:rPr>
          <w:rStyle w:val="eop"/>
          <w:rFonts w:ascii="Aptos" w:eastAsiaTheme="majorEastAsia" w:hAnsi="Aptos" w:cs="Segoe UI"/>
        </w:rPr>
        <w:t> </w:t>
      </w:r>
    </w:p>
    <w:p w14:paraId="0C5491A6" w14:textId="77777777" w:rsidR="00B06FBB" w:rsidRPr="005B5F73" w:rsidRDefault="00B06FBB" w:rsidP="00B06FBB">
      <w:pPr>
        <w:pStyle w:val="paragraph"/>
        <w:numPr>
          <w:ilvl w:val="0"/>
          <w:numId w:val="28"/>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rPr>
        <w:t>There is, or has been, experience of one of the other categories of abuse</w:t>
      </w:r>
      <w:r w:rsidRPr="005B5F73">
        <w:rPr>
          <w:rStyle w:val="eop"/>
          <w:rFonts w:ascii="Aptos" w:eastAsiaTheme="majorEastAsia" w:hAnsi="Aptos" w:cs="Segoe UI"/>
        </w:rPr>
        <w:t> </w:t>
      </w:r>
    </w:p>
    <w:p w14:paraId="236436F8"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569D7B45" w14:textId="77777777" w:rsidR="00B06FBB" w:rsidRPr="005B5F73" w:rsidRDefault="00B06FBB" w:rsidP="00B06FBB">
      <w:pPr>
        <w:pStyle w:val="paragraph"/>
        <w:numPr>
          <w:ilvl w:val="0"/>
          <w:numId w:val="29"/>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b/>
          <w:bCs/>
        </w:rPr>
        <w:t>The Role of Employees, Volunteers, Directors, and Members</w:t>
      </w:r>
      <w:r w:rsidRPr="005B5F73">
        <w:rPr>
          <w:rStyle w:val="eop"/>
          <w:rFonts w:ascii="Aptos" w:eastAsiaTheme="majorEastAsia" w:hAnsi="Aptos" w:cs="Segoe UI"/>
        </w:rPr>
        <w:t> </w:t>
      </w:r>
    </w:p>
    <w:p w14:paraId="728EE23A"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E89B4F1" w14:textId="1C1DBF9F"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 xml:space="preserve">All employees, volunteers, Directors, and </w:t>
      </w:r>
      <w:r w:rsidRPr="005B5F73">
        <w:rPr>
          <w:rStyle w:val="normaltextrun"/>
          <w:rFonts w:ascii="Aptos" w:eastAsiaTheme="majorEastAsia" w:hAnsi="Aptos" w:cs="Segoe UI"/>
          <w:shd w:val="clear" w:color="auto" w:fill="00FFFF"/>
        </w:rPr>
        <w:t>Members</w:t>
      </w:r>
      <w:r w:rsidRPr="005B5F73">
        <w:rPr>
          <w:rStyle w:val="normaltextrun"/>
          <w:rFonts w:ascii="Aptos" w:eastAsiaTheme="majorEastAsia" w:hAnsi="Aptos" w:cs="Segoe UI"/>
        </w:rPr>
        <w:t xml:space="preserve"> working on behalf of Tees Zine</w:t>
      </w:r>
      <w:r w:rsidR="005B5F73" w:rsidRPr="005B5F73">
        <w:rPr>
          <w:rStyle w:val="normaltextrun"/>
          <w:rFonts w:ascii="Aptos" w:eastAsiaTheme="majorEastAsia" w:hAnsi="Aptos" w:cs="Segoe UI"/>
        </w:rPr>
        <w:t xml:space="preserve"> </w:t>
      </w:r>
      <w:proofErr w:type="gramStart"/>
      <w:r w:rsidRPr="005B5F73">
        <w:rPr>
          <w:rStyle w:val="normaltextrun"/>
          <w:rFonts w:ascii="Aptos" w:eastAsiaTheme="majorEastAsia" w:hAnsi="Aptos" w:cs="Segoe UI"/>
        </w:rPr>
        <w:t xml:space="preserve">Fest </w:t>
      </w:r>
      <w:r w:rsidR="005B5F73" w:rsidRPr="005B5F73">
        <w:rPr>
          <w:rStyle w:val="normaltextrun"/>
          <w:rFonts w:ascii="Aptos" w:eastAsiaTheme="majorEastAsia" w:hAnsi="Aptos" w:cs="Segoe UI"/>
        </w:rPr>
        <w:t xml:space="preserve"> </w:t>
      </w:r>
      <w:r w:rsidRPr="005B5F73">
        <w:rPr>
          <w:rStyle w:val="normaltextrun"/>
          <w:rFonts w:ascii="Aptos" w:eastAsiaTheme="majorEastAsia" w:hAnsi="Aptos" w:cs="Segoe UI"/>
        </w:rPr>
        <w:t>CIC</w:t>
      </w:r>
      <w:proofErr w:type="gramEnd"/>
      <w:r w:rsidRPr="005B5F73">
        <w:rPr>
          <w:rStyle w:val="normaltextrun"/>
          <w:rFonts w:ascii="Aptos" w:eastAsiaTheme="majorEastAsia" w:hAnsi="Aptos" w:cs="Segoe UI"/>
        </w:rPr>
        <w:t xml:space="preserve"> have a duty to promote and protect the welfare and safety of vulnerable adults, children and young people engaged in its work. A designated Protection Officer will take overall responsibility as identified in Section 8 below.</w:t>
      </w:r>
      <w:r w:rsidRPr="005B5F73">
        <w:rPr>
          <w:rStyle w:val="eop"/>
          <w:rFonts w:ascii="Aptos" w:eastAsiaTheme="majorEastAsia" w:hAnsi="Aptos" w:cs="Segoe UI"/>
        </w:rPr>
        <w:t> </w:t>
      </w:r>
    </w:p>
    <w:p w14:paraId="33EF74B7"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Employees, volunteers, Directors, and Members may receive Disclosures of Harm and observe vulnerable people who are at risk. This policy will enable paid and volunteer workers to make informed and confident responses to specific protection issues.</w:t>
      </w:r>
      <w:r w:rsidRPr="005B5F73">
        <w:rPr>
          <w:rStyle w:val="eop"/>
          <w:rFonts w:ascii="Aptos" w:eastAsiaTheme="majorEastAsia" w:hAnsi="Aptos" w:cs="Segoe UI"/>
        </w:rPr>
        <w:t> </w:t>
      </w:r>
    </w:p>
    <w:p w14:paraId="045D715E"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priority should always be to ensure the safety and protection of vulnerable people. To this end it is the responsibility of all employees, volunteers, Directors, and Members to act on any suspicion or evidence of abuse or neglect (see the Public Interest Disclosure Act 1998) and to pass on their concerns to a responsible person/agency.</w:t>
      </w:r>
      <w:r w:rsidRPr="005B5F73">
        <w:rPr>
          <w:rStyle w:val="eop"/>
          <w:rFonts w:ascii="Aptos" w:eastAsiaTheme="majorEastAsia" w:hAnsi="Aptos" w:cs="Segoe UI"/>
        </w:rPr>
        <w:t> </w:t>
      </w:r>
    </w:p>
    <w:p w14:paraId="0FD2D14F"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In practice, there will be many situations where employees, volunteers, Directors, and Members may work with people without any knowledge of their medical care and needs and will have no way of assessing whether they might be classed as vulnerable adults under definitions described in the above documents. A precautionary approach should always be taken in reporting observations or disclosures of abuse or inappropriate behaviour.</w:t>
      </w:r>
      <w:r w:rsidRPr="005B5F73">
        <w:rPr>
          <w:rStyle w:val="eop"/>
          <w:rFonts w:ascii="Aptos" w:eastAsiaTheme="majorEastAsia" w:hAnsi="Aptos" w:cs="Segoe UI"/>
        </w:rPr>
        <w:t> </w:t>
      </w:r>
    </w:p>
    <w:p w14:paraId="25B472F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16ABD244" w14:textId="77777777" w:rsidR="00B06FBB" w:rsidRPr="005B5F73" w:rsidRDefault="00B06FBB" w:rsidP="00B06FBB">
      <w:pPr>
        <w:pStyle w:val="paragraph"/>
        <w:numPr>
          <w:ilvl w:val="0"/>
          <w:numId w:val="30"/>
        </w:numPr>
        <w:spacing w:before="0" w:beforeAutospacing="0" w:after="0" w:afterAutospacing="0"/>
        <w:ind w:left="1080" w:firstLine="0"/>
        <w:textAlignment w:val="baseline"/>
        <w:rPr>
          <w:rFonts w:ascii="Aptos" w:hAnsi="Aptos" w:cs="Segoe UI"/>
        </w:rPr>
      </w:pPr>
      <w:r w:rsidRPr="005B5F73">
        <w:rPr>
          <w:rStyle w:val="normaltextrun"/>
          <w:rFonts w:ascii="Aptos" w:eastAsiaTheme="majorEastAsia" w:hAnsi="Aptos" w:cs="Segoe UI"/>
          <w:b/>
          <w:bCs/>
        </w:rPr>
        <w:t>Designated Protection Officer</w:t>
      </w:r>
      <w:r w:rsidRPr="005B5F73">
        <w:rPr>
          <w:rStyle w:val="eop"/>
          <w:rFonts w:ascii="Aptos" w:eastAsiaTheme="majorEastAsia" w:hAnsi="Aptos" w:cs="Segoe UI"/>
        </w:rPr>
        <w:t> </w:t>
      </w:r>
    </w:p>
    <w:p w14:paraId="58AE2E54" w14:textId="10C655D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Tees Zine</w:t>
      </w:r>
      <w:r w:rsidR="005B5F73" w:rsidRPr="005B5F73">
        <w:rPr>
          <w:rStyle w:val="normaltextrun"/>
          <w:rFonts w:ascii="Aptos" w:eastAsiaTheme="majorEastAsia" w:hAnsi="Aptos" w:cs="Segoe UI"/>
        </w:rPr>
        <w:t xml:space="preserve"> F</w:t>
      </w:r>
      <w:r w:rsidRPr="005B5F73">
        <w:rPr>
          <w:rStyle w:val="normaltextrun"/>
          <w:rFonts w:ascii="Aptos" w:eastAsiaTheme="majorEastAsia" w:hAnsi="Aptos" w:cs="Segoe UI"/>
        </w:rPr>
        <w:t xml:space="preserve">est CIC has designated an officer to deal with all instances involving adult and child protection that arise at Tees </w:t>
      </w:r>
      <w:proofErr w:type="spellStart"/>
      <w:r w:rsidRPr="005B5F73">
        <w:rPr>
          <w:rStyle w:val="normaltextrun"/>
          <w:rFonts w:ascii="Aptos" w:eastAsiaTheme="majorEastAsia" w:hAnsi="Aptos" w:cs="Segoe UI"/>
        </w:rPr>
        <w:t>Zinefest</w:t>
      </w:r>
      <w:proofErr w:type="spellEnd"/>
      <w:r w:rsidRPr="005B5F73">
        <w:rPr>
          <w:rStyle w:val="normaltextrun"/>
          <w:rFonts w:ascii="Aptos" w:eastAsiaTheme="majorEastAsia" w:hAnsi="Aptos" w:cs="Segoe UI"/>
        </w:rPr>
        <w:t xml:space="preserve"> CIC.  They will respond to all protection concerns and enquiries.  They will advise employees, volunteers, Directors and Members on protection issues, safe recruiting, and DBS checks.</w:t>
      </w:r>
      <w:r w:rsidRPr="005B5F73">
        <w:rPr>
          <w:rStyle w:val="eop"/>
          <w:rFonts w:ascii="Aptos" w:eastAsiaTheme="majorEastAsia" w:hAnsi="Aptos" w:cs="Segoe UI"/>
        </w:rPr>
        <w:t> </w:t>
      </w:r>
    </w:p>
    <w:p w14:paraId="2D342C2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The Officer will also provide updates to employees, volunteers, Directors, and Members with regards to any relevant changes in legislation linked to child protection and arrange training, as necessary.</w:t>
      </w:r>
      <w:r w:rsidRPr="005B5F73">
        <w:rPr>
          <w:rStyle w:val="eop"/>
          <w:rFonts w:ascii="Aptos" w:eastAsiaTheme="majorEastAsia" w:hAnsi="Aptos" w:cs="Segoe UI"/>
        </w:rPr>
        <w:t> </w:t>
      </w:r>
    </w:p>
    <w:p w14:paraId="458D98C6"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642AB2E7"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Policy written: 14</w:t>
      </w:r>
      <w:r w:rsidRPr="005B5F73">
        <w:rPr>
          <w:rStyle w:val="normaltextrun"/>
          <w:rFonts w:ascii="Aptos" w:eastAsiaTheme="majorEastAsia" w:hAnsi="Aptos" w:cs="Segoe UI"/>
          <w:sz w:val="19"/>
          <w:szCs w:val="19"/>
          <w:vertAlign w:val="superscript"/>
        </w:rPr>
        <w:t>th</w:t>
      </w:r>
      <w:r w:rsidRPr="005B5F73">
        <w:rPr>
          <w:rStyle w:val="normaltextrun"/>
          <w:rFonts w:ascii="Aptos" w:eastAsiaTheme="majorEastAsia" w:hAnsi="Aptos" w:cs="Segoe UI"/>
        </w:rPr>
        <w:t xml:space="preserve"> February 2025</w:t>
      </w:r>
      <w:r w:rsidRPr="005B5F73">
        <w:rPr>
          <w:rStyle w:val="eop"/>
          <w:rFonts w:ascii="Aptos" w:eastAsiaTheme="majorEastAsia" w:hAnsi="Aptos" w:cs="Segoe UI"/>
        </w:rPr>
        <w:t> </w:t>
      </w:r>
    </w:p>
    <w:p w14:paraId="551E32FD"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02970368" w14:textId="0C5AE700"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Approved By:</w:t>
      </w:r>
      <w:r w:rsidRPr="005B5F73">
        <w:rPr>
          <w:rStyle w:val="eop"/>
          <w:rFonts w:ascii="Aptos" w:eastAsiaTheme="majorEastAsia" w:hAnsi="Aptos" w:cs="Segoe UI"/>
        </w:rPr>
        <w:t> </w:t>
      </w:r>
      <w:r w:rsidR="000304E2">
        <w:rPr>
          <w:rStyle w:val="eop"/>
          <w:rFonts w:ascii="Aptos" w:eastAsiaTheme="majorEastAsia" w:hAnsi="Aptos" w:cs="Segoe UI"/>
        </w:rPr>
        <w:t xml:space="preserve">W Zane M Rogers </w:t>
      </w:r>
    </w:p>
    <w:p w14:paraId="766A6B0B"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lastRenderedPageBreak/>
        <w:t> </w:t>
      </w:r>
    </w:p>
    <w:p w14:paraId="6B998307" w14:textId="193767EB"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Date:</w:t>
      </w:r>
      <w:r w:rsidRPr="005B5F73">
        <w:rPr>
          <w:rStyle w:val="eop"/>
          <w:rFonts w:ascii="Aptos" w:eastAsiaTheme="majorEastAsia" w:hAnsi="Aptos" w:cs="Segoe UI"/>
        </w:rPr>
        <w:t> </w:t>
      </w:r>
      <w:r w:rsidR="005B5F73" w:rsidRPr="005B5F73">
        <w:rPr>
          <w:rStyle w:val="eop"/>
          <w:rFonts w:ascii="Aptos" w:eastAsiaTheme="majorEastAsia" w:hAnsi="Aptos" w:cs="Segoe UI"/>
        </w:rPr>
        <w:t xml:space="preserve"> 14</w:t>
      </w:r>
      <w:r w:rsidR="005B5F73" w:rsidRPr="005B5F73">
        <w:rPr>
          <w:rStyle w:val="eop"/>
          <w:rFonts w:ascii="Aptos" w:eastAsiaTheme="majorEastAsia" w:hAnsi="Aptos" w:cs="Segoe UI"/>
          <w:vertAlign w:val="superscript"/>
        </w:rPr>
        <w:t>th</w:t>
      </w:r>
      <w:r w:rsidR="005B5F73" w:rsidRPr="005B5F73">
        <w:rPr>
          <w:rStyle w:val="eop"/>
          <w:rFonts w:ascii="Aptos" w:eastAsiaTheme="majorEastAsia" w:hAnsi="Aptos" w:cs="Segoe UI"/>
        </w:rPr>
        <w:t xml:space="preserve"> February 2025 </w:t>
      </w:r>
    </w:p>
    <w:p w14:paraId="7B4481E0" w14:textId="77777777" w:rsidR="00B06FBB" w:rsidRPr="005B5F73"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eop"/>
          <w:rFonts w:ascii="Aptos" w:eastAsiaTheme="majorEastAsia" w:hAnsi="Aptos" w:cs="Segoe UI"/>
        </w:rPr>
        <w:t> </w:t>
      </w:r>
    </w:p>
    <w:p w14:paraId="0E376298" w14:textId="77777777" w:rsidR="00B06FBB" w:rsidRDefault="00B06FBB" w:rsidP="00B06FBB">
      <w:pPr>
        <w:pStyle w:val="paragraph"/>
        <w:spacing w:before="0" w:beforeAutospacing="0" w:after="0" w:afterAutospacing="0"/>
        <w:textAlignment w:val="baseline"/>
        <w:rPr>
          <w:rFonts w:ascii="Segoe UI" w:hAnsi="Segoe UI" w:cs="Segoe UI"/>
          <w:sz w:val="18"/>
          <w:szCs w:val="18"/>
        </w:rPr>
      </w:pPr>
      <w:r w:rsidRPr="005B5F73">
        <w:rPr>
          <w:rStyle w:val="normaltextrun"/>
          <w:rFonts w:ascii="Aptos" w:eastAsiaTheme="majorEastAsia" w:hAnsi="Aptos" w:cs="Segoe UI"/>
        </w:rPr>
        <w:t>Next Review Date: 14</w:t>
      </w:r>
      <w:r w:rsidRPr="005B5F73">
        <w:rPr>
          <w:rStyle w:val="normaltextrun"/>
          <w:rFonts w:ascii="Aptos" w:eastAsiaTheme="majorEastAsia" w:hAnsi="Aptos" w:cs="Segoe UI"/>
          <w:sz w:val="19"/>
          <w:szCs w:val="19"/>
          <w:vertAlign w:val="superscript"/>
        </w:rPr>
        <w:t>th</w:t>
      </w:r>
      <w:r w:rsidRPr="005B5F73">
        <w:rPr>
          <w:rStyle w:val="normaltextrun"/>
          <w:rFonts w:ascii="Aptos" w:eastAsiaTheme="majorEastAsia" w:hAnsi="Aptos" w:cs="Segoe UI"/>
        </w:rPr>
        <w:t xml:space="preserve"> February 2026</w:t>
      </w:r>
      <w:r>
        <w:rPr>
          <w:rStyle w:val="eop"/>
          <w:rFonts w:ascii="Aptos" w:eastAsiaTheme="majorEastAsia" w:hAnsi="Aptos" w:cs="Segoe UI"/>
        </w:rPr>
        <w:t> </w:t>
      </w:r>
    </w:p>
    <w:p w14:paraId="7DCE0A33" w14:textId="77777777" w:rsidR="00B06FBB" w:rsidRDefault="00B06FBB" w:rsidP="00B06FB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46A5471" w14:textId="77777777" w:rsidR="00B06FBB" w:rsidRDefault="00B06FBB" w:rsidP="00B06FB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3A18026" w14:textId="77777777" w:rsidR="00E760C4" w:rsidRDefault="00E760C4"/>
    <w:sectPr w:rsidR="00E76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310"/>
    <w:multiLevelType w:val="multilevel"/>
    <w:tmpl w:val="DB9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069C8"/>
    <w:multiLevelType w:val="multilevel"/>
    <w:tmpl w:val="C7B8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65685"/>
    <w:multiLevelType w:val="multilevel"/>
    <w:tmpl w:val="E29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85FBF"/>
    <w:multiLevelType w:val="multilevel"/>
    <w:tmpl w:val="E200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C5784"/>
    <w:multiLevelType w:val="multilevel"/>
    <w:tmpl w:val="3EDE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87C0F"/>
    <w:multiLevelType w:val="multilevel"/>
    <w:tmpl w:val="481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229B4"/>
    <w:multiLevelType w:val="multilevel"/>
    <w:tmpl w:val="421C9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04771"/>
    <w:multiLevelType w:val="multilevel"/>
    <w:tmpl w:val="0DCCC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E47E8"/>
    <w:multiLevelType w:val="multilevel"/>
    <w:tmpl w:val="CB68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65E0D"/>
    <w:multiLevelType w:val="multilevel"/>
    <w:tmpl w:val="C16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2B53E8"/>
    <w:multiLevelType w:val="multilevel"/>
    <w:tmpl w:val="4222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735C7"/>
    <w:multiLevelType w:val="multilevel"/>
    <w:tmpl w:val="8D5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C21DB"/>
    <w:multiLevelType w:val="multilevel"/>
    <w:tmpl w:val="F16EB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B4103"/>
    <w:multiLevelType w:val="multilevel"/>
    <w:tmpl w:val="C88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64AFA"/>
    <w:multiLevelType w:val="multilevel"/>
    <w:tmpl w:val="1E9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668A7"/>
    <w:multiLevelType w:val="multilevel"/>
    <w:tmpl w:val="260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9749F"/>
    <w:multiLevelType w:val="multilevel"/>
    <w:tmpl w:val="848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A42588"/>
    <w:multiLevelType w:val="multilevel"/>
    <w:tmpl w:val="260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5202C"/>
    <w:multiLevelType w:val="multilevel"/>
    <w:tmpl w:val="FC34D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8A1E5F"/>
    <w:multiLevelType w:val="multilevel"/>
    <w:tmpl w:val="D4AE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800AFF"/>
    <w:multiLevelType w:val="multilevel"/>
    <w:tmpl w:val="1F5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4D09DA"/>
    <w:multiLevelType w:val="multilevel"/>
    <w:tmpl w:val="38C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B671E8"/>
    <w:multiLevelType w:val="multilevel"/>
    <w:tmpl w:val="580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A937DE"/>
    <w:multiLevelType w:val="multilevel"/>
    <w:tmpl w:val="FA54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5F5482"/>
    <w:multiLevelType w:val="multilevel"/>
    <w:tmpl w:val="93F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E27682"/>
    <w:multiLevelType w:val="multilevel"/>
    <w:tmpl w:val="323A4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BB0749"/>
    <w:multiLevelType w:val="multilevel"/>
    <w:tmpl w:val="720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8510E"/>
    <w:multiLevelType w:val="multilevel"/>
    <w:tmpl w:val="95240B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BA74B7"/>
    <w:multiLevelType w:val="multilevel"/>
    <w:tmpl w:val="E4A2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FF4195"/>
    <w:multiLevelType w:val="multilevel"/>
    <w:tmpl w:val="589A9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873272">
    <w:abstractNumId w:val="10"/>
  </w:num>
  <w:num w:numId="2" w16cid:durableId="1584147479">
    <w:abstractNumId w:val="18"/>
  </w:num>
  <w:num w:numId="3" w16cid:durableId="1644771262">
    <w:abstractNumId w:val="6"/>
  </w:num>
  <w:num w:numId="4" w16cid:durableId="1146628020">
    <w:abstractNumId w:val="20"/>
  </w:num>
  <w:num w:numId="5" w16cid:durableId="1980568625">
    <w:abstractNumId w:val="16"/>
  </w:num>
  <w:num w:numId="6" w16cid:durableId="2047485489">
    <w:abstractNumId w:val="28"/>
  </w:num>
  <w:num w:numId="7" w16cid:durableId="2050104673">
    <w:abstractNumId w:val="0"/>
  </w:num>
  <w:num w:numId="8" w16cid:durableId="510071837">
    <w:abstractNumId w:val="17"/>
  </w:num>
  <w:num w:numId="9" w16cid:durableId="1548684835">
    <w:abstractNumId w:val="9"/>
  </w:num>
  <w:num w:numId="10" w16cid:durableId="1915896501">
    <w:abstractNumId w:val="19"/>
  </w:num>
  <w:num w:numId="11" w16cid:durableId="107746949">
    <w:abstractNumId w:val="4"/>
  </w:num>
  <w:num w:numId="12" w16cid:durableId="1693141560">
    <w:abstractNumId w:val="3"/>
  </w:num>
  <w:num w:numId="13" w16cid:durableId="1885290332">
    <w:abstractNumId w:val="15"/>
  </w:num>
  <w:num w:numId="14" w16cid:durableId="1058406413">
    <w:abstractNumId w:val="7"/>
  </w:num>
  <w:num w:numId="15" w16cid:durableId="1151409389">
    <w:abstractNumId w:val="25"/>
  </w:num>
  <w:num w:numId="16" w16cid:durableId="891693661">
    <w:abstractNumId w:val="12"/>
  </w:num>
  <w:num w:numId="17" w16cid:durableId="615523596">
    <w:abstractNumId w:val="8"/>
  </w:num>
  <w:num w:numId="18" w16cid:durableId="42946460">
    <w:abstractNumId w:val="2"/>
  </w:num>
  <w:num w:numId="19" w16cid:durableId="1508254664">
    <w:abstractNumId w:val="1"/>
  </w:num>
  <w:num w:numId="20" w16cid:durableId="755053537">
    <w:abstractNumId w:val="23"/>
  </w:num>
  <w:num w:numId="21" w16cid:durableId="683048782">
    <w:abstractNumId w:val="11"/>
  </w:num>
  <w:num w:numId="22" w16cid:durableId="1524704176">
    <w:abstractNumId w:val="5"/>
  </w:num>
  <w:num w:numId="23" w16cid:durableId="1795514869">
    <w:abstractNumId w:val="22"/>
  </w:num>
  <w:num w:numId="24" w16cid:durableId="632567173">
    <w:abstractNumId w:val="13"/>
  </w:num>
  <w:num w:numId="25" w16cid:durableId="205066967">
    <w:abstractNumId w:val="21"/>
  </w:num>
  <w:num w:numId="26" w16cid:durableId="1588272354">
    <w:abstractNumId w:val="24"/>
  </w:num>
  <w:num w:numId="27" w16cid:durableId="1071007722">
    <w:abstractNumId w:val="14"/>
  </w:num>
  <w:num w:numId="28" w16cid:durableId="991254190">
    <w:abstractNumId w:val="26"/>
  </w:num>
  <w:num w:numId="29" w16cid:durableId="1362781418">
    <w:abstractNumId w:val="29"/>
  </w:num>
  <w:num w:numId="30" w16cid:durableId="1361465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BB"/>
    <w:rsid w:val="000304E2"/>
    <w:rsid w:val="00163393"/>
    <w:rsid w:val="00166106"/>
    <w:rsid w:val="00185417"/>
    <w:rsid w:val="001A26AB"/>
    <w:rsid w:val="00461074"/>
    <w:rsid w:val="00545B0B"/>
    <w:rsid w:val="005B5F73"/>
    <w:rsid w:val="00B06FBB"/>
    <w:rsid w:val="00DE31E2"/>
    <w:rsid w:val="00E760C4"/>
    <w:rsid w:val="00F8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C4F93F"/>
  <w15:chartTrackingRefBased/>
  <w15:docId w15:val="{359A98A2-E7BC-644A-9E75-64B27AF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BB"/>
    <w:rPr>
      <w:rFonts w:eastAsiaTheme="majorEastAsia" w:cstheme="majorBidi"/>
      <w:color w:val="272727" w:themeColor="text1" w:themeTint="D8"/>
    </w:rPr>
  </w:style>
  <w:style w:type="paragraph" w:styleId="Title">
    <w:name w:val="Title"/>
    <w:basedOn w:val="Normal"/>
    <w:next w:val="Normal"/>
    <w:link w:val="TitleChar"/>
    <w:uiPriority w:val="10"/>
    <w:qFormat/>
    <w:rsid w:val="00B06F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FBB"/>
    <w:rPr>
      <w:i/>
      <w:iCs/>
      <w:color w:val="404040" w:themeColor="text1" w:themeTint="BF"/>
    </w:rPr>
  </w:style>
  <w:style w:type="paragraph" w:styleId="ListParagraph">
    <w:name w:val="List Paragraph"/>
    <w:basedOn w:val="Normal"/>
    <w:uiPriority w:val="34"/>
    <w:qFormat/>
    <w:rsid w:val="00B06FBB"/>
    <w:pPr>
      <w:ind w:left="720"/>
      <w:contextualSpacing/>
    </w:pPr>
  </w:style>
  <w:style w:type="character" w:styleId="IntenseEmphasis">
    <w:name w:val="Intense Emphasis"/>
    <w:basedOn w:val="DefaultParagraphFont"/>
    <w:uiPriority w:val="21"/>
    <w:qFormat/>
    <w:rsid w:val="00B06FBB"/>
    <w:rPr>
      <w:i/>
      <w:iCs/>
      <w:color w:val="0F4761" w:themeColor="accent1" w:themeShade="BF"/>
    </w:rPr>
  </w:style>
  <w:style w:type="paragraph" w:styleId="IntenseQuote">
    <w:name w:val="Intense Quote"/>
    <w:basedOn w:val="Normal"/>
    <w:next w:val="Normal"/>
    <w:link w:val="IntenseQuoteChar"/>
    <w:uiPriority w:val="30"/>
    <w:qFormat/>
    <w:rsid w:val="00B06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BB"/>
    <w:rPr>
      <w:i/>
      <w:iCs/>
      <w:color w:val="0F4761" w:themeColor="accent1" w:themeShade="BF"/>
    </w:rPr>
  </w:style>
  <w:style w:type="character" w:styleId="IntenseReference">
    <w:name w:val="Intense Reference"/>
    <w:basedOn w:val="DefaultParagraphFont"/>
    <w:uiPriority w:val="32"/>
    <w:qFormat/>
    <w:rsid w:val="00B06FBB"/>
    <w:rPr>
      <w:b/>
      <w:bCs/>
      <w:smallCaps/>
      <w:color w:val="0F4761" w:themeColor="accent1" w:themeShade="BF"/>
      <w:spacing w:val="5"/>
    </w:rPr>
  </w:style>
  <w:style w:type="paragraph" w:customStyle="1" w:styleId="paragraph">
    <w:name w:val="paragraph"/>
    <w:basedOn w:val="Normal"/>
    <w:rsid w:val="00B06FB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06FBB"/>
  </w:style>
  <w:style w:type="character" w:customStyle="1" w:styleId="eop">
    <w:name w:val="eop"/>
    <w:basedOn w:val="DefaultParagraphFont"/>
    <w:rsid w:val="00B0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79837">
      <w:bodyDiv w:val="1"/>
      <w:marLeft w:val="0"/>
      <w:marRight w:val="0"/>
      <w:marTop w:val="0"/>
      <w:marBottom w:val="0"/>
      <w:divBdr>
        <w:top w:val="none" w:sz="0" w:space="0" w:color="auto"/>
        <w:left w:val="none" w:sz="0" w:space="0" w:color="auto"/>
        <w:bottom w:val="none" w:sz="0" w:space="0" w:color="auto"/>
        <w:right w:val="none" w:sz="0" w:space="0" w:color="auto"/>
      </w:divBdr>
      <w:divsChild>
        <w:div w:id="822963319">
          <w:marLeft w:val="0"/>
          <w:marRight w:val="0"/>
          <w:marTop w:val="0"/>
          <w:marBottom w:val="0"/>
          <w:divBdr>
            <w:top w:val="none" w:sz="0" w:space="0" w:color="auto"/>
            <w:left w:val="none" w:sz="0" w:space="0" w:color="auto"/>
            <w:bottom w:val="none" w:sz="0" w:space="0" w:color="auto"/>
            <w:right w:val="none" w:sz="0" w:space="0" w:color="auto"/>
          </w:divBdr>
          <w:divsChild>
            <w:div w:id="1756129413">
              <w:marLeft w:val="0"/>
              <w:marRight w:val="0"/>
              <w:marTop w:val="0"/>
              <w:marBottom w:val="0"/>
              <w:divBdr>
                <w:top w:val="none" w:sz="0" w:space="0" w:color="auto"/>
                <w:left w:val="none" w:sz="0" w:space="0" w:color="auto"/>
                <w:bottom w:val="none" w:sz="0" w:space="0" w:color="auto"/>
                <w:right w:val="none" w:sz="0" w:space="0" w:color="auto"/>
              </w:divBdr>
            </w:div>
            <w:div w:id="1606305715">
              <w:marLeft w:val="0"/>
              <w:marRight w:val="0"/>
              <w:marTop w:val="0"/>
              <w:marBottom w:val="0"/>
              <w:divBdr>
                <w:top w:val="none" w:sz="0" w:space="0" w:color="auto"/>
                <w:left w:val="none" w:sz="0" w:space="0" w:color="auto"/>
                <w:bottom w:val="none" w:sz="0" w:space="0" w:color="auto"/>
                <w:right w:val="none" w:sz="0" w:space="0" w:color="auto"/>
              </w:divBdr>
            </w:div>
            <w:div w:id="797843125">
              <w:marLeft w:val="0"/>
              <w:marRight w:val="0"/>
              <w:marTop w:val="0"/>
              <w:marBottom w:val="0"/>
              <w:divBdr>
                <w:top w:val="none" w:sz="0" w:space="0" w:color="auto"/>
                <w:left w:val="none" w:sz="0" w:space="0" w:color="auto"/>
                <w:bottom w:val="none" w:sz="0" w:space="0" w:color="auto"/>
                <w:right w:val="none" w:sz="0" w:space="0" w:color="auto"/>
              </w:divBdr>
            </w:div>
            <w:div w:id="323247417">
              <w:marLeft w:val="0"/>
              <w:marRight w:val="0"/>
              <w:marTop w:val="0"/>
              <w:marBottom w:val="0"/>
              <w:divBdr>
                <w:top w:val="none" w:sz="0" w:space="0" w:color="auto"/>
                <w:left w:val="none" w:sz="0" w:space="0" w:color="auto"/>
                <w:bottom w:val="none" w:sz="0" w:space="0" w:color="auto"/>
                <w:right w:val="none" w:sz="0" w:space="0" w:color="auto"/>
              </w:divBdr>
            </w:div>
            <w:div w:id="114176475">
              <w:marLeft w:val="0"/>
              <w:marRight w:val="0"/>
              <w:marTop w:val="0"/>
              <w:marBottom w:val="0"/>
              <w:divBdr>
                <w:top w:val="none" w:sz="0" w:space="0" w:color="auto"/>
                <w:left w:val="none" w:sz="0" w:space="0" w:color="auto"/>
                <w:bottom w:val="none" w:sz="0" w:space="0" w:color="auto"/>
                <w:right w:val="none" w:sz="0" w:space="0" w:color="auto"/>
              </w:divBdr>
            </w:div>
            <w:div w:id="485438590">
              <w:marLeft w:val="0"/>
              <w:marRight w:val="0"/>
              <w:marTop w:val="0"/>
              <w:marBottom w:val="0"/>
              <w:divBdr>
                <w:top w:val="none" w:sz="0" w:space="0" w:color="auto"/>
                <w:left w:val="none" w:sz="0" w:space="0" w:color="auto"/>
                <w:bottom w:val="none" w:sz="0" w:space="0" w:color="auto"/>
                <w:right w:val="none" w:sz="0" w:space="0" w:color="auto"/>
              </w:divBdr>
            </w:div>
            <w:div w:id="1431198702">
              <w:marLeft w:val="0"/>
              <w:marRight w:val="0"/>
              <w:marTop w:val="0"/>
              <w:marBottom w:val="0"/>
              <w:divBdr>
                <w:top w:val="none" w:sz="0" w:space="0" w:color="auto"/>
                <w:left w:val="none" w:sz="0" w:space="0" w:color="auto"/>
                <w:bottom w:val="none" w:sz="0" w:space="0" w:color="auto"/>
                <w:right w:val="none" w:sz="0" w:space="0" w:color="auto"/>
              </w:divBdr>
            </w:div>
            <w:div w:id="1294947083">
              <w:marLeft w:val="0"/>
              <w:marRight w:val="0"/>
              <w:marTop w:val="0"/>
              <w:marBottom w:val="0"/>
              <w:divBdr>
                <w:top w:val="none" w:sz="0" w:space="0" w:color="auto"/>
                <w:left w:val="none" w:sz="0" w:space="0" w:color="auto"/>
                <w:bottom w:val="none" w:sz="0" w:space="0" w:color="auto"/>
                <w:right w:val="none" w:sz="0" w:space="0" w:color="auto"/>
              </w:divBdr>
            </w:div>
            <w:div w:id="1983189378">
              <w:marLeft w:val="0"/>
              <w:marRight w:val="0"/>
              <w:marTop w:val="0"/>
              <w:marBottom w:val="0"/>
              <w:divBdr>
                <w:top w:val="none" w:sz="0" w:space="0" w:color="auto"/>
                <w:left w:val="none" w:sz="0" w:space="0" w:color="auto"/>
                <w:bottom w:val="none" w:sz="0" w:space="0" w:color="auto"/>
                <w:right w:val="none" w:sz="0" w:space="0" w:color="auto"/>
              </w:divBdr>
            </w:div>
            <w:div w:id="1122990739">
              <w:marLeft w:val="0"/>
              <w:marRight w:val="0"/>
              <w:marTop w:val="0"/>
              <w:marBottom w:val="0"/>
              <w:divBdr>
                <w:top w:val="none" w:sz="0" w:space="0" w:color="auto"/>
                <w:left w:val="none" w:sz="0" w:space="0" w:color="auto"/>
                <w:bottom w:val="none" w:sz="0" w:space="0" w:color="auto"/>
                <w:right w:val="none" w:sz="0" w:space="0" w:color="auto"/>
              </w:divBdr>
            </w:div>
            <w:div w:id="1998223282">
              <w:marLeft w:val="0"/>
              <w:marRight w:val="0"/>
              <w:marTop w:val="0"/>
              <w:marBottom w:val="0"/>
              <w:divBdr>
                <w:top w:val="none" w:sz="0" w:space="0" w:color="auto"/>
                <w:left w:val="none" w:sz="0" w:space="0" w:color="auto"/>
                <w:bottom w:val="none" w:sz="0" w:space="0" w:color="auto"/>
                <w:right w:val="none" w:sz="0" w:space="0" w:color="auto"/>
              </w:divBdr>
            </w:div>
            <w:div w:id="922489884">
              <w:marLeft w:val="0"/>
              <w:marRight w:val="0"/>
              <w:marTop w:val="0"/>
              <w:marBottom w:val="0"/>
              <w:divBdr>
                <w:top w:val="none" w:sz="0" w:space="0" w:color="auto"/>
                <w:left w:val="none" w:sz="0" w:space="0" w:color="auto"/>
                <w:bottom w:val="none" w:sz="0" w:space="0" w:color="auto"/>
                <w:right w:val="none" w:sz="0" w:space="0" w:color="auto"/>
              </w:divBdr>
            </w:div>
            <w:div w:id="247664289">
              <w:marLeft w:val="0"/>
              <w:marRight w:val="0"/>
              <w:marTop w:val="0"/>
              <w:marBottom w:val="0"/>
              <w:divBdr>
                <w:top w:val="none" w:sz="0" w:space="0" w:color="auto"/>
                <w:left w:val="none" w:sz="0" w:space="0" w:color="auto"/>
                <w:bottom w:val="none" w:sz="0" w:space="0" w:color="auto"/>
                <w:right w:val="none" w:sz="0" w:space="0" w:color="auto"/>
              </w:divBdr>
            </w:div>
            <w:div w:id="1343512999">
              <w:marLeft w:val="0"/>
              <w:marRight w:val="0"/>
              <w:marTop w:val="0"/>
              <w:marBottom w:val="0"/>
              <w:divBdr>
                <w:top w:val="none" w:sz="0" w:space="0" w:color="auto"/>
                <w:left w:val="none" w:sz="0" w:space="0" w:color="auto"/>
                <w:bottom w:val="none" w:sz="0" w:space="0" w:color="auto"/>
                <w:right w:val="none" w:sz="0" w:space="0" w:color="auto"/>
              </w:divBdr>
            </w:div>
            <w:div w:id="1786192697">
              <w:marLeft w:val="0"/>
              <w:marRight w:val="0"/>
              <w:marTop w:val="0"/>
              <w:marBottom w:val="0"/>
              <w:divBdr>
                <w:top w:val="none" w:sz="0" w:space="0" w:color="auto"/>
                <w:left w:val="none" w:sz="0" w:space="0" w:color="auto"/>
                <w:bottom w:val="none" w:sz="0" w:space="0" w:color="auto"/>
                <w:right w:val="none" w:sz="0" w:space="0" w:color="auto"/>
              </w:divBdr>
            </w:div>
            <w:div w:id="1426728726">
              <w:marLeft w:val="0"/>
              <w:marRight w:val="0"/>
              <w:marTop w:val="0"/>
              <w:marBottom w:val="0"/>
              <w:divBdr>
                <w:top w:val="none" w:sz="0" w:space="0" w:color="auto"/>
                <w:left w:val="none" w:sz="0" w:space="0" w:color="auto"/>
                <w:bottom w:val="none" w:sz="0" w:space="0" w:color="auto"/>
                <w:right w:val="none" w:sz="0" w:space="0" w:color="auto"/>
              </w:divBdr>
            </w:div>
            <w:div w:id="1309748920">
              <w:marLeft w:val="0"/>
              <w:marRight w:val="0"/>
              <w:marTop w:val="0"/>
              <w:marBottom w:val="0"/>
              <w:divBdr>
                <w:top w:val="none" w:sz="0" w:space="0" w:color="auto"/>
                <w:left w:val="none" w:sz="0" w:space="0" w:color="auto"/>
                <w:bottom w:val="none" w:sz="0" w:space="0" w:color="auto"/>
                <w:right w:val="none" w:sz="0" w:space="0" w:color="auto"/>
              </w:divBdr>
            </w:div>
            <w:div w:id="1575511934">
              <w:marLeft w:val="0"/>
              <w:marRight w:val="0"/>
              <w:marTop w:val="0"/>
              <w:marBottom w:val="0"/>
              <w:divBdr>
                <w:top w:val="none" w:sz="0" w:space="0" w:color="auto"/>
                <w:left w:val="none" w:sz="0" w:space="0" w:color="auto"/>
                <w:bottom w:val="none" w:sz="0" w:space="0" w:color="auto"/>
                <w:right w:val="none" w:sz="0" w:space="0" w:color="auto"/>
              </w:divBdr>
            </w:div>
            <w:div w:id="1723863555">
              <w:marLeft w:val="0"/>
              <w:marRight w:val="0"/>
              <w:marTop w:val="0"/>
              <w:marBottom w:val="0"/>
              <w:divBdr>
                <w:top w:val="none" w:sz="0" w:space="0" w:color="auto"/>
                <w:left w:val="none" w:sz="0" w:space="0" w:color="auto"/>
                <w:bottom w:val="none" w:sz="0" w:space="0" w:color="auto"/>
                <w:right w:val="none" w:sz="0" w:space="0" w:color="auto"/>
              </w:divBdr>
            </w:div>
            <w:div w:id="976448378">
              <w:marLeft w:val="0"/>
              <w:marRight w:val="0"/>
              <w:marTop w:val="0"/>
              <w:marBottom w:val="0"/>
              <w:divBdr>
                <w:top w:val="none" w:sz="0" w:space="0" w:color="auto"/>
                <w:left w:val="none" w:sz="0" w:space="0" w:color="auto"/>
                <w:bottom w:val="none" w:sz="0" w:space="0" w:color="auto"/>
                <w:right w:val="none" w:sz="0" w:space="0" w:color="auto"/>
              </w:divBdr>
            </w:div>
            <w:div w:id="1277366735">
              <w:marLeft w:val="0"/>
              <w:marRight w:val="0"/>
              <w:marTop w:val="0"/>
              <w:marBottom w:val="0"/>
              <w:divBdr>
                <w:top w:val="none" w:sz="0" w:space="0" w:color="auto"/>
                <w:left w:val="none" w:sz="0" w:space="0" w:color="auto"/>
                <w:bottom w:val="none" w:sz="0" w:space="0" w:color="auto"/>
                <w:right w:val="none" w:sz="0" w:space="0" w:color="auto"/>
              </w:divBdr>
            </w:div>
          </w:divsChild>
        </w:div>
        <w:div w:id="205996948">
          <w:marLeft w:val="0"/>
          <w:marRight w:val="0"/>
          <w:marTop w:val="0"/>
          <w:marBottom w:val="0"/>
          <w:divBdr>
            <w:top w:val="none" w:sz="0" w:space="0" w:color="auto"/>
            <w:left w:val="none" w:sz="0" w:space="0" w:color="auto"/>
            <w:bottom w:val="none" w:sz="0" w:space="0" w:color="auto"/>
            <w:right w:val="none" w:sz="0" w:space="0" w:color="auto"/>
          </w:divBdr>
          <w:divsChild>
            <w:div w:id="162018593">
              <w:marLeft w:val="0"/>
              <w:marRight w:val="0"/>
              <w:marTop w:val="0"/>
              <w:marBottom w:val="0"/>
              <w:divBdr>
                <w:top w:val="none" w:sz="0" w:space="0" w:color="auto"/>
                <w:left w:val="none" w:sz="0" w:space="0" w:color="auto"/>
                <w:bottom w:val="none" w:sz="0" w:space="0" w:color="auto"/>
                <w:right w:val="none" w:sz="0" w:space="0" w:color="auto"/>
              </w:divBdr>
            </w:div>
            <w:div w:id="1751003497">
              <w:marLeft w:val="0"/>
              <w:marRight w:val="0"/>
              <w:marTop w:val="0"/>
              <w:marBottom w:val="0"/>
              <w:divBdr>
                <w:top w:val="none" w:sz="0" w:space="0" w:color="auto"/>
                <w:left w:val="none" w:sz="0" w:space="0" w:color="auto"/>
                <w:bottom w:val="none" w:sz="0" w:space="0" w:color="auto"/>
                <w:right w:val="none" w:sz="0" w:space="0" w:color="auto"/>
              </w:divBdr>
            </w:div>
            <w:div w:id="748424977">
              <w:marLeft w:val="0"/>
              <w:marRight w:val="0"/>
              <w:marTop w:val="0"/>
              <w:marBottom w:val="0"/>
              <w:divBdr>
                <w:top w:val="none" w:sz="0" w:space="0" w:color="auto"/>
                <w:left w:val="none" w:sz="0" w:space="0" w:color="auto"/>
                <w:bottom w:val="none" w:sz="0" w:space="0" w:color="auto"/>
                <w:right w:val="none" w:sz="0" w:space="0" w:color="auto"/>
              </w:divBdr>
            </w:div>
            <w:div w:id="331639026">
              <w:marLeft w:val="0"/>
              <w:marRight w:val="0"/>
              <w:marTop w:val="0"/>
              <w:marBottom w:val="0"/>
              <w:divBdr>
                <w:top w:val="none" w:sz="0" w:space="0" w:color="auto"/>
                <w:left w:val="none" w:sz="0" w:space="0" w:color="auto"/>
                <w:bottom w:val="none" w:sz="0" w:space="0" w:color="auto"/>
                <w:right w:val="none" w:sz="0" w:space="0" w:color="auto"/>
              </w:divBdr>
            </w:div>
            <w:div w:id="1581137719">
              <w:marLeft w:val="0"/>
              <w:marRight w:val="0"/>
              <w:marTop w:val="0"/>
              <w:marBottom w:val="0"/>
              <w:divBdr>
                <w:top w:val="none" w:sz="0" w:space="0" w:color="auto"/>
                <w:left w:val="none" w:sz="0" w:space="0" w:color="auto"/>
                <w:bottom w:val="none" w:sz="0" w:space="0" w:color="auto"/>
                <w:right w:val="none" w:sz="0" w:space="0" w:color="auto"/>
              </w:divBdr>
            </w:div>
            <w:div w:id="1304963756">
              <w:marLeft w:val="0"/>
              <w:marRight w:val="0"/>
              <w:marTop w:val="0"/>
              <w:marBottom w:val="0"/>
              <w:divBdr>
                <w:top w:val="none" w:sz="0" w:space="0" w:color="auto"/>
                <w:left w:val="none" w:sz="0" w:space="0" w:color="auto"/>
                <w:bottom w:val="none" w:sz="0" w:space="0" w:color="auto"/>
                <w:right w:val="none" w:sz="0" w:space="0" w:color="auto"/>
              </w:divBdr>
            </w:div>
            <w:div w:id="380515566">
              <w:marLeft w:val="0"/>
              <w:marRight w:val="0"/>
              <w:marTop w:val="0"/>
              <w:marBottom w:val="0"/>
              <w:divBdr>
                <w:top w:val="none" w:sz="0" w:space="0" w:color="auto"/>
                <w:left w:val="none" w:sz="0" w:space="0" w:color="auto"/>
                <w:bottom w:val="none" w:sz="0" w:space="0" w:color="auto"/>
                <w:right w:val="none" w:sz="0" w:space="0" w:color="auto"/>
              </w:divBdr>
            </w:div>
            <w:div w:id="505707510">
              <w:marLeft w:val="0"/>
              <w:marRight w:val="0"/>
              <w:marTop w:val="0"/>
              <w:marBottom w:val="0"/>
              <w:divBdr>
                <w:top w:val="none" w:sz="0" w:space="0" w:color="auto"/>
                <w:left w:val="none" w:sz="0" w:space="0" w:color="auto"/>
                <w:bottom w:val="none" w:sz="0" w:space="0" w:color="auto"/>
                <w:right w:val="none" w:sz="0" w:space="0" w:color="auto"/>
              </w:divBdr>
            </w:div>
            <w:div w:id="964894130">
              <w:marLeft w:val="0"/>
              <w:marRight w:val="0"/>
              <w:marTop w:val="0"/>
              <w:marBottom w:val="0"/>
              <w:divBdr>
                <w:top w:val="none" w:sz="0" w:space="0" w:color="auto"/>
                <w:left w:val="none" w:sz="0" w:space="0" w:color="auto"/>
                <w:bottom w:val="none" w:sz="0" w:space="0" w:color="auto"/>
                <w:right w:val="none" w:sz="0" w:space="0" w:color="auto"/>
              </w:divBdr>
            </w:div>
            <w:div w:id="1117873252">
              <w:marLeft w:val="0"/>
              <w:marRight w:val="0"/>
              <w:marTop w:val="0"/>
              <w:marBottom w:val="0"/>
              <w:divBdr>
                <w:top w:val="none" w:sz="0" w:space="0" w:color="auto"/>
                <w:left w:val="none" w:sz="0" w:space="0" w:color="auto"/>
                <w:bottom w:val="none" w:sz="0" w:space="0" w:color="auto"/>
                <w:right w:val="none" w:sz="0" w:space="0" w:color="auto"/>
              </w:divBdr>
            </w:div>
            <w:div w:id="1685084123">
              <w:marLeft w:val="0"/>
              <w:marRight w:val="0"/>
              <w:marTop w:val="0"/>
              <w:marBottom w:val="0"/>
              <w:divBdr>
                <w:top w:val="none" w:sz="0" w:space="0" w:color="auto"/>
                <w:left w:val="none" w:sz="0" w:space="0" w:color="auto"/>
                <w:bottom w:val="none" w:sz="0" w:space="0" w:color="auto"/>
                <w:right w:val="none" w:sz="0" w:space="0" w:color="auto"/>
              </w:divBdr>
            </w:div>
            <w:div w:id="376398880">
              <w:marLeft w:val="0"/>
              <w:marRight w:val="0"/>
              <w:marTop w:val="0"/>
              <w:marBottom w:val="0"/>
              <w:divBdr>
                <w:top w:val="none" w:sz="0" w:space="0" w:color="auto"/>
                <w:left w:val="none" w:sz="0" w:space="0" w:color="auto"/>
                <w:bottom w:val="none" w:sz="0" w:space="0" w:color="auto"/>
                <w:right w:val="none" w:sz="0" w:space="0" w:color="auto"/>
              </w:divBdr>
            </w:div>
            <w:div w:id="1307588570">
              <w:marLeft w:val="0"/>
              <w:marRight w:val="0"/>
              <w:marTop w:val="0"/>
              <w:marBottom w:val="0"/>
              <w:divBdr>
                <w:top w:val="none" w:sz="0" w:space="0" w:color="auto"/>
                <w:left w:val="none" w:sz="0" w:space="0" w:color="auto"/>
                <w:bottom w:val="none" w:sz="0" w:space="0" w:color="auto"/>
                <w:right w:val="none" w:sz="0" w:space="0" w:color="auto"/>
              </w:divBdr>
            </w:div>
            <w:div w:id="1318416914">
              <w:marLeft w:val="0"/>
              <w:marRight w:val="0"/>
              <w:marTop w:val="0"/>
              <w:marBottom w:val="0"/>
              <w:divBdr>
                <w:top w:val="none" w:sz="0" w:space="0" w:color="auto"/>
                <w:left w:val="none" w:sz="0" w:space="0" w:color="auto"/>
                <w:bottom w:val="none" w:sz="0" w:space="0" w:color="auto"/>
                <w:right w:val="none" w:sz="0" w:space="0" w:color="auto"/>
              </w:divBdr>
            </w:div>
            <w:div w:id="1202982753">
              <w:marLeft w:val="0"/>
              <w:marRight w:val="0"/>
              <w:marTop w:val="0"/>
              <w:marBottom w:val="0"/>
              <w:divBdr>
                <w:top w:val="none" w:sz="0" w:space="0" w:color="auto"/>
                <w:left w:val="none" w:sz="0" w:space="0" w:color="auto"/>
                <w:bottom w:val="none" w:sz="0" w:space="0" w:color="auto"/>
                <w:right w:val="none" w:sz="0" w:space="0" w:color="auto"/>
              </w:divBdr>
            </w:div>
            <w:div w:id="294454368">
              <w:marLeft w:val="0"/>
              <w:marRight w:val="0"/>
              <w:marTop w:val="0"/>
              <w:marBottom w:val="0"/>
              <w:divBdr>
                <w:top w:val="none" w:sz="0" w:space="0" w:color="auto"/>
                <w:left w:val="none" w:sz="0" w:space="0" w:color="auto"/>
                <w:bottom w:val="none" w:sz="0" w:space="0" w:color="auto"/>
                <w:right w:val="none" w:sz="0" w:space="0" w:color="auto"/>
              </w:divBdr>
            </w:div>
            <w:div w:id="1754082731">
              <w:marLeft w:val="0"/>
              <w:marRight w:val="0"/>
              <w:marTop w:val="0"/>
              <w:marBottom w:val="0"/>
              <w:divBdr>
                <w:top w:val="none" w:sz="0" w:space="0" w:color="auto"/>
                <w:left w:val="none" w:sz="0" w:space="0" w:color="auto"/>
                <w:bottom w:val="none" w:sz="0" w:space="0" w:color="auto"/>
                <w:right w:val="none" w:sz="0" w:space="0" w:color="auto"/>
              </w:divBdr>
            </w:div>
            <w:div w:id="186719048">
              <w:marLeft w:val="0"/>
              <w:marRight w:val="0"/>
              <w:marTop w:val="0"/>
              <w:marBottom w:val="0"/>
              <w:divBdr>
                <w:top w:val="none" w:sz="0" w:space="0" w:color="auto"/>
                <w:left w:val="none" w:sz="0" w:space="0" w:color="auto"/>
                <w:bottom w:val="none" w:sz="0" w:space="0" w:color="auto"/>
                <w:right w:val="none" w:sz="0" w:space="0" w:color="auto"/>
              </w:divBdr>
            </w:div>
            <w:div w:id="863791464">
              <w:marLeft w:val="0"/>
              <w:marRight w:val="0"/>
              <w:marTop w:val="0"/>
              <w:marBottom w:val="0"/>
              <w:divBdr>
                <w:top w:val="none" w:sz="0" w:space="0" w:color="auto"/>
                <w:left w:val="none" w:sz="0" w:space="0" w:color="auto"/>
                <w:bottom w:val="none" w:sz="0" w:space="0" w:color="auto"/>
                <w:right w:val="none" w:sz="0" w:space="0" w:color="auto"/>
              </w:divBdr>
            </w:div>
            <w:div w:id="1840388368">
              <w:marLeft w:val="0"/>
              <w:marRight w:val="0"/>
              <w:marTop w:val="0"/>
              <w:marBottom w:val="0"/>
              <w:divBdr>
                <w:top w:val="none" w:sz="0" w:space="0" w:color="auto"/>
                <w:left w:val="none" w:sz="0" w:space="0" w:color="auto"/>
                <w:bottom w:val="none" w:sz="0" w:space="0" w:color="auto"/>
                <w:right w:val="none" w:sz="0" w:space="0" w:color="auto"/>
              </w:divBdr>
            </w:div>
          </w:divsChild>
        </w:div>
        <w:div w:id="773596761">
          <w:marLeft w:val="0"/>
          <w:marRight w:val="0"/>
          <w:marTop w:val="0"/>
          <w:marBottom w:val="0"/>
          <w:divBdr>
            <w:top w:val="none" w:sz="0" w:space="0" w:color="auto"/>
            <w:left w:val="none" w:sz="0" w:space="0" w:color="auto"/>
            <w:bottom w:val="none" w:sz="0" w:space="0" w:color="auto"/>
            <w:right w:val="none" w:sz="0" w:space="0" w:color="auto"/>
          </w:divBdr>
        </w:div>
        <w:div w:id="655187085">
          <w:marLeft w:val="0"/>
          <w:marRight w:val="0"/>
          <w:marTop w:val="0"/>
          <w:marBottom w:val="0"/>
          <w:divBdr>
            <w:top w:val="none" w:sz="0" w:space="0" w:color="auto"/>
            <w:left w:val="none" w:sz="0" w:space="0" w:color="auto"/>
            <w:bottom w:val="none" w:sz="0" w:space="0" w:color="auto"/>
            <w:right w:val="none" w:sz="0" w:space="0" w:color="auto"/>
          </w:divBdr>
        </w:div>
        <w:div w:id="500661110">
          <w:marLeft w:val="0"/>
          <w:marRight w:val="0"/>
          <w:marTop w:val="0"/>
          <w:marBottom w:val="0"/>
          <w:divBdr>
            <w:top w:val="none" w:sz="0" w:space="0" w:color="auto"/>
            <w:left w:val="none" w:sz="0" w:space="0" w:color="auto"/>
            <w:bottom w:val="none" w:sz="0" w:space="0" w:color="auto"/>
            <w:right w:val="none" w:sz="0" w:space="0" w:color="auto"/>
          </w:divBdr>
        </w:div>
        <w:div w:id="259528435">
          <w:marLeft w:val="0"/>
          <w:marRight w:val="0"/>
          <w:marTop w:val="0"/>
          <w:marBottom w:val="0"/>
          <w:divBdr>
            <w:top w:val="none" w:sz="0" w:space="0" w:color="auto"/>
            <w:left w:val="none" w:sz="0" w:space="0" w:color="auto"/>
            <w:bottom w:val="none" w:sz="0" w:space="0" w:color="auto"/>
            <w:right w:val="none" w:sz="0" w:space="0" w:color="auto"/>
          </w:divBdr>
        </w:div>
        <w:div w:id="2102604601">
          <w:marLeft w:val="0"/>
          <w:marRight w:val="0"/>
          <w:marTop w:val="0"/>
          <w:marBottom w:val="0"/>
          <w:divBdr>
            <w:top w:val="none" w:sz="0" w:space="0" w:color="auto"/>
            <w:left w:val="none" w:sz="0" w:space="0" w:color="auto"/>
            <w:bottom w:val="none" w:sz="0" w:space="0" w:color="auto"/>
            <w:right w:val="none" w:sz="0" w:space="0" w:color="auto"/>
          </w:divBdr>
        </w:div>
        <w:div w:id="594750591">
          <w:marLeft w:val="0"/>
          <w:marRight w:val="0"/>
          <w:marTop w:val="0"/>
          <w:marBottom w:val="0"/>
          <w:divBdr>
            <w:top w:val="none" w:sz="0" w:space="0" w:color="auto"/>
            <w:left w:val="none" w:sz="0" w:space="0" w:color="auto"/>
            <w:bottom w:val="none" w:sz="0" w:space="0" w:color="auto"/>
            <w:right w:val="none" w:sz="0" w:space="0" w:color="auto"/>
          </w:divBdr>
        </w:div>
        <w:div w:id="542450671">
          <w:marLeft w:val="0"/>
          <w:marRight w:val="0"/>
          <w:marTop w:val="0"/>
          <w:marBottom w:val="0"/>
          <w:divBdr>
            <w:top w:val="none" w:sz="0" w:space="0" w:color="auto"/>
            <w:left w:val="none" w:sz="0" w:space="0" w:color="auto"/>
            <w:bottom w:val="none" w:sz="0" w:space="0" w:color="auto"/>
            <w:right w:val="none" w:sz="0" w:space="0" w:color="auto"/>
          </w:divBdr>
        </w:div>
        <w:div w:id="209610870">
          <w:marLeft w:val="0"/>
          <w:marRight w:val="0"/>
          <w:marTop w:val="0"/>
          <w:marBottom w:val="0"/>
          <w:divBdr>
            <w:top w:val="none" w:sz="0" w:space="0" w:color="auto"/>
            <w:left w:val="none" w:sz="0" w:space="0" w:color="auto"/>
            <w:bottom w:val="none" w:sz="0" w:space="0" w:color="auto"/>
            <w:right w:val="none" w:sz="0" w:space="0" w:color="auto"/>
          </w:divBdr>
        </w:div>
        <w:div w:id="372972545">
          <w:marLeft w:val="0"/>
          <w:marRight w:val="0"/>
          <w:marTop w:val="0"/>
          <w:marBottom w:val="0"/>
          <w:divBdr>
            <w:top w:val="none" w:sz="0" w:space="0" w:color="auto"/>
            <w:left w:val="none" w:sz="0" w:space="0" w:color="auto"/>
            <w:bottom w:val="none" w:sz="0" w:space="0" w:color="auto"/>
            <w:right w:val="none" w:sz="0" w:space="0" w:color="auto"/>
          </w:divBdr>
        </w:div>
        <w:div w:id="1936016441">
          <w:marLeft w:val="0"/>
          <w:marRight w:val="0"/>
          <w:marTop w:val="0"/>
          <w:marBottom w:val="0"/>
          <w:divBdr>
            <w:top w:val="none" w:sz="0" w:space="0" w:color="auto"/>
            <w:left w:val="none" w:sz="0" w:space="0" w:color="auto"/>
            <w:bottom w:val="none" w:sz="0" w:space="0" w:color="auto"/>
            <w:right w:val="none" w:sz="0" w:space="0" w:color="auto"/>
          </w:divBdr>
        </w:div>
        <w:div w:id="1511019131">
          <w:marLeft w:val="0"/>
          <w:marRight w:val="0"/>
          <w:marTop w:val="0"/>
          <w:marBottom w:val="0"/>
          <w:divBdr>
            <w:top w:val="none" w:sz="0" w:space="0" w:color="auto"/>
            <w:left w:val="none" w:sz="0" w:space="0" w:color="auto"/>
            <w:bottom w:val="none" w:sz="0" w:space="0" w:color="auto"/>
            <w:right w:val="none" w:sz="0" w:space="0" w:color="auto"/>
          </w:divBdr>
        </w:div>
        <w:div w:id="1445154400">
          <w:marLeft w:val="0"/>
          <w:marRight w:val="0"/>
          <w:marTop w:val="0"/>
          <w:marBottom w:val="0"/>
          <w:divBdr>
            <w:top w:val="none" w:sz="0" w:space="0" w:color="auto"/>
            <w:left w:val="none" w:sz="0" w:space="0" w:color="auto"/>
            <w:bottom w:val="none" w:sz="0" w:space="0" w:color="auto"/>
            <w:right w:val="none" w:sz="0" w:space="0" w:color="auto"/>
          </w:divBdr>
        </w:div>
        <w:div w:id="1355767501">
          <w:marLeft w:val="0"/>
          <w:marRight w:val="0"/>
          <w:marTop w:val="0"/>
          <w:marBottom w:val="0"/>
          <w:divBdr>
            <w:top w:val="none" w:sz="0" w:space="0" w:color="auto"/>
            <w:left w:val="none" w:sz="0" w:space="0" w:color="auto"/>
            <w:bottom w:val="none" w:sz="0" w:space="0" w:color="auto"/>
            <w:right w:val="none" w:sz="0" w:space="0" w:color="auto"/>
          </w:divBdr>
        </w:div>
        <w:div w:id="1950433607">
          <w:marLeft w:val="0"/>
          <w:marRight w:val="0"/>
          <w:marTop w:val="0"/>
          <w:marBottom w:val="0"/>
          <w:divBdr>
            <w:top w:val="none" w:sz="0" w:space="0" w:color="auto"/>
            <w:left w:val="none" w:sz="0" w:space="0" w:color="auto"/>
            <w:bottom w:val="none" w:sz="0" w:space="0" w:color="auto"/>
            <w:right w:val="none" w:sz="0" w:space="0" w:color="auto"/>
          </w:divBdr>
        </w:div>
        <w:div w:id="1311448073">
          <w:marLeft w:val="0"/>
          <w:marRight w:val="0"/>
          <w:marTop w:val="0"/>
          <w:marBottom w:val="0"/>
          <w:divBdr>
            <w:top w:val="none" w:sz="0" w:space="0" w:color="auto"/>
            <w:left w:val="none" w:sz="0" w:space="0" w:color="auto"/>
            <w:bottom w:val="none" w:sz="0" w:space="0" w:color="auto"/>
            <w:right w:val="none" w:sz="0" w:space="0" w:color="auto"/>
          </w:divBdr>
        </w:div>
        <w:div w:id="54208609">
          <w:marLeft w:val="0"/>
          <w:marRight w:val="0"/>
          <w:marTop w:val="0"/>
          <w:marBottom w:val="0"/>
          <w:divBdr>
            <w:top w:val="none" w:sz="0" w:space="0" w:color="auto"/>
            <w:left w:val="none" w:sz="0" w:space="0" w:color="auto"/>
            <w:bottom w:val="none" w:sz="0" w:space="0" w:color="auto"/>
            <w:right w:val="none" w:sz="0" w:space="0" w:color="auto"/>
          </w:divBdr>
        </w:div>
        <w:div w:id="717316731">
          <w:marLeft w:val="0"/>
          <w:marRight w:val="0"/>
          <w:marTop w:val="0"/>
          <w:marBottom w:val="0"/>
          <w:divBdr>
            <w:top w:val="none" w:sz="0" w:space="0" w:color="auto"/>
            <w:left w:val="none" w:sz="0" w:space="0" w:color="auto"/>
            <w:bottom w:val="none" w:sz="0" w:space="0" w:color="auto"/>
            <w:right w:val="none" w:sz="0" w:space="0" w:color="auto"/>
          </w:divBdr>
        </w:div>
        <w:div w:id="522210302">
          <w:marLeft w:val="0"/>
          <w:marRight w:val="0"/>
          <w:marTop w:val="0"/>
          <w:marBottom w:val="0"/>
          <w:divBdr>
            <w:top w:val="none" w:sz="0" w:space="0" w:color="auto"/>
            <w:left w:val="none" w:sz="0" w:space="0" w:color="auto"/>
            <w:bottom w:val="none" w:sz="0" w:space="0" w:color="auto"/>
            <w:right w:val="none" w:sz="0" w:space="0" w:color="auto"/>
          </w:divBdr>
        </w:div>
        <w:div w:id="1538201966">
          <w:marLeft w:val="0"/>
          <w:marRight w:val="0"/>
          <w:marTop w:val="0"/>
          <w:marBottom w:val="0"/>
          <w:divBdr>
            <w:top w:val="none" w:sz="0" w:space="0" w:color="auto"/>
            <w:left w:val="none" w:sz="0" w:space="0" w:color="auto"/>
            <w:bottom w:val="none" w:sz="0" w:space="0" w:color="auto"/>
            <w:right w:val="none" w:sz="0" w:space="0" w:color="auto"/>
          </w:divBdr>
        </w:div>
        <w:div w:id="640307637">
          <w:marLeft w:val="0"/>
          <w:marRight w:val="0"/>
          <w:marTop w:val="0"/>
          <w:marBottom w:val="0"/>
          <w:divBdr>
            <w:top w:val="none" w:sz="0" w:space="0" w:color="auto"/>
            <w:left w:val="none" w:sz="0" w:space="0" w:color="auto"/>
            <w:bottom w:val="none" w:sz="0" w:space="0" w:color="auto"/>
            <w:right w:val="none" w:sz="0" w:space="0" w:color="auto"/>
          </w:divBdr>
        </w:div>
        <w:div w:id="1009065067">
          <w:marLeft w:val="0"/>
          <w:marRight w:val="0"/>
          <w:marTop w:val="0"/>
          <w:marBottom w:val="0"/>
          <w:divBdr>
            <w:top w:val="none" w:sz="0" w:space="0" w:color="auto"/>
            <w:left w:val="none" w:sz="0" w:space="0" w:color="auto"/>
            <w:bottom w:val="none" w:sz="0" w:space="0" w:color="auto"/>
            <w:right w:val="none" w:sz="0" w:space="0" w:color="auto"/>
          </w:divBdr>
          <w:divsChild>
            <w:div w:id="976767173">
              <w:marLeft w:val="0"/>
              <w:marRight w:val="0"/>
              <w:marTop w:val="0"/>
              <w:marBottom w:val="0"/>
              <w:divBdr>
                <w:top w:val="none" w:sz="0" w:space="0" w:color="auto"/>
                <w:left w:val="none" w:sz="0" w:space="0" w:color="auto"/>
                <w:bottom w:val="none" w:sz="0" w:space="0" w:color="auto"/>
                <w:right w:val="none" w:sz="0" w:space="0" w:color="auto"/>
              </w:divBdr>
            </w:div>
            <w:div w:id="1156846145">
              <w:marLeft w:val="0"/>
              <w:marRight w:val="0"/>
              <w:marTop w:val="0"/>
              <w:marBottom w:val="0"/>
              <w:divBdr>
                <w:top w:val="none" w:sz="0" w:space="0" w:color="auto"/>
                <w:left w:val="none" w:sz="0" w:space="0" w:color="auto"/>
                <w:bottom w:val="none" w:sz="0" w:space="0" w:color="auto"/>
                <w:right w:val="none" w:sz="0" w:space="0" w:color="auto"/>
              </w:divBdr>
            </w:div>
            <w:div w:id="1138299481">
              <w:marLeft w:val="0"/>
              <w:marRight w:val="0"/>
              <w:marTop w:val="0"/>
              <w:marBottom w:val="0"/>
              <w:divBdr>
                <w:top w:val="none" w:sz="0" w:space="0" w:color="auto"/>
                <w:left w:val="none" w:sz="0" w:space="0" w:color="auto"/>
                <w:bottom w:val="none" w:sz="0" w:space="0" w:color="auto"/>
                <w:right w:val="none" w:sz="0" w:space="0" w:color="auto"/>
              </w:divBdr>
            </w:div>
            <w:div w:id="1670518773">
              <w:marLeft w:val="0"/>
              <w:marRight w:val="0"/>
              <w:marTop w:val="0"/>
              <w:marBottom w:val="0"/>
              <w:divBdr>
                <w:top w:val="none" w:sz="0" w:space="0" w:color="auto"/>
                <w:left w:val="none" w:sz="0" w:space="0" w:color="auto"/>
                <w:bottom w:val="none" w:sz="0" w:space="0" w:color="auto"/>
                <w:right w:val="none" w:sz="0" w:space="0" w:color="auto"/>
              </w:divBdr>
            </w:div>
            <w:div w:id="1708796175">
              <w:marLeft w:val="0"/>
              <w:marRight w:val="0"/>
              <w:marTop w:val="0"/>
              <w:marBottom w:val="0"/>
              <w:divBdr>
                <w:top w:val="none" w:sz="0" w:space="0" w:color="auto"/>
                <w:left w:val="none" w:sz="0" w:space="0" w:color="auto"/>
                <w:bottom w:val="none" w:sz="0" w:space="0" w:color="auto"/>
                <w:right w:val="none" w:sz="0" w:space="0" w:color="auto"/>
              </w:divBdr>
            </w:div>
            <w:div w:id="645624678">
              <w:marLeft w:val="0"/>
              <w:marRight w:val="0"/>
              <w:marTop w:val="0"/>
              <w:marBottom w:val="0"/>
              <w:divBdr>
                <w:top w:val="none" w:sz="0" w:space="0" w:color="auto"/>
                <w:left w:val="none" w:sz="0" w:space="0" w:color="auto"/>
                <w:bottom w:val="none" w:sz="0" w:space="0" w:color="auto"/>
                <w:right w:val="none" w:sz="0" w:space="0" w:color="auto"/>
              </w:divBdr>
            </w:div>
            <w:div w:id="960113525">
              <w:marLeft w:val="0"/>
              <w:marRight w:val="0"/>
              <w:marTop w:val="0"/>
              <w:marBottom w:val="0"/>
              <w:divBdr>
                <w:top w:val="none" w:sz="0" w:space="0" w:color="auto"/>
                <w:left w:val="none" w:sz="0" w:space="0" w:color="auto"/>
                <w:bottom w:val="none" w:sz="0" w:space="0" w:color="auto"/>
                <w:right w:val="none" w:sz="0" w:space="0" w:color="auto"/>
              </w:divBdr>
            </w:div>
            <w:div w:id="1107189109">
              <w:marLeft w:val="0"/>
              <w:marRight w:val="0"/>
              <w:marTop w:val="0"/>
              <w:marBottom w:val="0"/>
              <w:divBdr>
                <w:top w:val="none" w:sz="0" w:space="0" w:color="auto"/>
                <w:left w:val="none" w:sz="0" w:space="0" w:color="auto"/>
                <w:bottom w:val="none" w:sz="0" w:space="0" w:color="auto"/>
                <w:right w:val="none" w:sz="0" w:space="0" w:color="auto"/>
              </w:divBdr>
            </w:div>
            <w:div w:id="1872919416">
              <w:marLeft w:val="0"/>
              <w:marRight w:val="0"/>
              <w:marTop w:val="0"/>
              <w:marBottom w:val="0"/>
              <w:divBdr>
                <w:top w:val="none" w:sz="0" w:space="0" w:color="auto"/>
                <w:left w:val="none" w:sz="0" w:space="0" w:color="auto"/>
                <w:bottom w:val="none" w:sz="0" w:space="0" w:color="auto"/>
                <w:right w:val="none" w:sz="0" w:space="0" w:color="auto"/>
              </w:divBdr>
            </w:div>
            <w:div w:id="1154686813">
              <w:marLeft w:val="0"/>
              <w:marRight w:val="0"/>
              <w:marTop w:val="0"/>
              <w:marBottom w:val="0"/>
              <w:divBdr>
                <w:top w:val="none" w:sz="0" w:space="0" w:color="auto"/>
                <w:left w:val="none" w:sz="0" w:space="0" w:color="auto"/>
                <w:bottom w:val="none" w:sz="0" w:space="0" w:color="auto"/>
                <w:right w:val="none" w:sz="0" w:space="0" w:color="auto"/>
              </w:divBdr>
            </w:div>
            <w:div w:id="1362366868">
              <w:marLeft w:val="0"/>
              <w:marRight w:val="0"/>
              <w:marTop w:val="0"/>
              <w:marBottom w:val="0"/>
              <w:divBdr>
                <w:top w:val="none" w:sz="0" w:space="0" w:color="auto"/>
                <w:left w:val="none" w:sz="0" w:space="0" w:color="auto"/>
                <w:bottom w:val="none" w:sz="0" w:space="0" w:color="auto"/>
                <w:right w:val="none" w:sz="0" w:space="0" w:color="auto"/>
              </w:divBdr>
            </w:div>
            <w:div w:id="1565944070">
              <w:marLeft w:val="0"/>
              <w:marRight w:val="0"/>
              <w:marTop w:val="0"/>
              <w:marBottom w:val="0"/>
              <w:divBdr>
                <w:top w:val="none" w:sz="0" w:space="0" w:color="auto"/>
                <w:left w:val="none" w:sz="0" w:space="0" w:color="auto"/>
                <w:bottom w:val="none" w:sz="0" w:space="0" w:color="auto"/>
                <w:right w:val="none" w:sz="0" w:space="0" w:color="auto"/>
              </w:divBdr>
            </w:div>
            <w:div w:id="11034458">
              <w:marLeft w:val="0"/>
              <w:marRight w:val="0"/>
              <w:marTop w:val="0"/>
              <w:marBottom w:val="0"/>
              <w:divBdr>
                <w:top w:val="none" w:sz="0" w:space="0" w:color="auto"/>
                <w:left w:val="none" w:sz="0" w:space="0" w:color="auto"/>
                <w:bottom w:val="none" w:sz="0" w:space="0" w:color="auto"/>
                <w:right w:val="none" w:sz="0" w:space="0" w:color="auto"/>
              </w:divBdr>
            </w:div>
            <w:div w:id="1285233850">
              <w:marLeft w:val="0"/>
              <w:marRight w:val="0"/>
              <w:marTop w:val="0"/>
              <w:marBottom w:val="0"/>
              <w:divBdr>
                <w:top w:val="none" w:sz="0" w:space="0" w:color="auto"/>
                <w:left w:val="none" w:sz="0" w:space="0" w:color="auto"/>
                <w:bottom w:val="none" w:sz="0" w:space="0" w:color="auto"/>
                <w:right w:val="none" w:sz="0" w:space="0" w:color="auto"/>
              </w:divBdr>
            </w:div>
            <w:div w:id="2019310051">
              <w:marLeft w:val="0"/>
              <w:marRight w:val="0"/>
              <w:marTop w:val="0"/>
              <w:marBottom w:val="0"/>
              <w:divBdr>
                <w:top w:val="none" w:sz="0" w:space="0" w:color="auto"/>
                <w:left w:val="none" w:sz="0" w:space="0" w:color="auto"/>
                <w:bottom w:val="none" w:sz="0" w:space="0" w:color="auto"/>
                <w:right w:val="none" w:sz="0" w:space="0" w:color="auto"/>
              </w:divBdr>
            </w:div>
            <w:div w:id="1268343086">
              <w:marLeft w:val="0"/>
              <w:marRight w:val="0"/>
              <w:marTop w:val="0"/>
              <w:marBottom w:val="0"/>
              <w:divBdr>
                <w:top w:val="none" w:sz="0" w:space="0" w:color="auto"/>
                <w:left w:val="none" w:sz="0" w:space="0" w:color="auto"/>
                <w:bottom w:val="none" w:sz="0" w:space="0" w:color="auto"/>
                <w:right w:val="none" w:sz="0" w:space="0" w:color="auto"/>
              </w:divBdr>
            </w:div>
            <w:div w:id="1122846521">
              <w:marLeft w:val="0"/>
              <w:marRight w:val="0"/>
              <w:marTop w:val="0"/>
              <w:marBottom w:val="0"/>
              <w:divBdr>
                <w:top w:val="none" w:sz="0" w:space="0" w:color="auto"/>
                <w:left w:val="none" w:sz="0" w:space="0" w:color="auto"/>
                <w:bottom w:val="none" w:sz="0" w:space="0" w:color="auto"/>
                <w:right w:val="none" w:sz="0" w:space="0" w:color="auto"/>
              </w:divBdr>
            </w:div>
            <w:div w:id="1883637091">
              <w:marLeft w:val="0"/>
              <w:marRight w:val="0"/>
              <w:marTop w:val="0"/>
              <w:marBottom w:val="0"/>
              <w:divBdr>
                <w:top w:val="none" w:sz="0" w:space="0" w:color="auto"/>
                <w:left w:val="none" w:sz="0" w:space="0" w:color="auto"/>
                <w:bottom w:val="none" w:sz="0" w:space="0" w:color="auto"/>
                <w:right w:val="none" w:sz="0" w:space="0" w:color="auto"/>
              </w:divBdr>
            </w:div>
            <w:div w:id="796989863">
              <w:marLeft w:val="0"/>
              <w:marRight w:val="0"/>
              <w:marTop w:val="0"/>
              <w:marBottom w:val="0"/>
              <w:divBdr>
                <w:top w:val="none" w:sz="0" w:space="0" w:color="auto"/>
                <w:left w:val="none" w:sz="0" w:space="0" w:color="auto"/>
                <w:bottom w:val="none" w:sz="0" w:space="0" w:color="auto"/>
                <w:right w:val="none" w:sz="0" w:space="0" w:color="auto"/>
              </w:divBdr>
            </w:div>
            <w:div w:id="1591768998">
              <w:marLeft w:val="0"/>
              <w:marRight w:val="0"/>
              <w:marTop w:val="0"/>
              <w:marBottom w:val="0"/>
              <w:divBdr>
                <w:top w:val="none" w:sz="0" w:space="0" w:color="auto"/>
                <w:left w:val="none" w:sz="0" w:space="0" w:color="auto"/>
                <w:bottom w:val="none" w:sz="0" w:space="0" w:color="auto"/>
                <w:right w:val="none" w:sz="0" w:space="0" w:color="auto"/>
              </w:divBdr>
            </w:div>
          </w:divsChild>
        </w:div>
        <w:div w:id="1940017935">
          <w:marLeft w:val="0"/>
          <w:marRight w:val="0"/>
          <w:marTop w:val="0"/>
          <w:marBottom w:val="0"/>
          <w:divBdr>
            <w:top w:val="none" w:sz="0" w:space="0" w:color="auto"/>
            <w:left w:val="none" w:sz="0" w:space="0" w:color="auto"/>
            <w:bottom w:val="none" w:sz="0" w:space="0" w:color="auto"/>
            <w:right w:val="none" w:sz="0" w:space="0" w:color="auto"/>
          </w:divBdr>
          <w:divsChild>
            <w:div w:id="1454471737">
              <w:marLeft w:val="0"/>
              <w:marRight w:val="0"/>
              <w:marTop w:val="0"/>
              <w:marBottom w:val="0"/>
              <w:divBdr>
                <w:top w:val="none" w:sz="0" w:space="0" w:color="auto"/>
                <w:left w:val="none" w:sz="0" w:space="0" w:color="auto"/>
                <w:bottom w:val="none" w:sz="0" w:space="0" w:color="auto"/>
                <w:right w:val="none" w:sz="0" w:space="0" w:color="auto"/>
              </w:divBdr>
            </w:div>
            <w:div w:id="105656319">
              <w:marLeft w:val="0"/>
              <w:marRight w:val="0"/>
              <w:marTop w:val="0"/>
              <w:marBottom w:val="0"/>
              <w:divBdr>
                <w:top w:val="none" w:sz="0" w:space="0" w:color="auto"/>
                <w:left w:val="none" w:sz="0" w:space="0" w:color="auto"/>
                <w:bottom w:val="none" w:sz="0" w:space="0" w:color="auto"/>
                <w:right w:val="none" w:sz="0" w:space="0" w:color="auto"/>
              </w:divBdr>
            </w:div>
            <w:div w:id="793060045">
              <w:marLeft w:val="0"/>
              <w:marRight w:val="0"/>
              <w:marTop w:val="0"/>
              <w:marBottom w:val="0"/>
              <w:divBdr>
                <w:top w:val="none" w:sz="0" w:space="0" w:color="auto"/>
                <w:left w:val="none" w:sz="0" w:space="0" w:color="auto"/>
                <w:bottom w:val="none" w:sz="0" w:space="0" w:color="auto"/>
                <w:right w:val="none" w:sz="0" w:space="0" w:color="auto"/>
              </w:divBdr>
            </w:div>
            <w:div w:id="1961716321">
              <w:marLeft w:val="0"/>
              <w:marRight w:val="0"/>
              <w:marTop w:val="0"/>
              <w:marBottom w:val="0"/>
              <w:divBdr>
                <w:top w:val="none" w:sz="0" w:space="0" w:color="auto"/>
                <w:left w:val="none" w:sz="0" w:space="0" w:color="auto"/>
                <w:bottom w:val="none" w:sz="0" w:space="0" w:color="auto"/>
                <w:right w:val="none" w:sz="0" w:space="0" w:color="auto"/>
              </w:divBdr>
            </w:div>
            <w:div w:id="725299682">
              <w:marLeft w:val="0"/>
              <w:marRight w:val="0"/>
              <w:marTop w:val="0"/>
              <w:marBottom w:val="0"/>
              <w:divBdr>
                <w:top w:val="none" w:sz="0" w:space="0" w:color="auto"/>
                <w:left w:val="none" w:sz="0" w:space="0" w:color="auto"/>
                <w:bottom w:val="none" w:sz="0" w:space="0" w:color="auto"/>
                <w:right w:val="none" w:sz="0" w:space="0" w:color="auto"/>
              </w:divBdr>
            </w:div>
            <w:div w:id="868831427">
              <w:marLeft w:val="0"/>
              <w:marRight w:val="0"/>
              <w:marTop w:val="0"/>
              <w:marBottom w:val="0"/>
              <w:divBdr>
                <w:top w:val="none" w:sz="0" w:space="0" w:color="auto"/>
                <w:left w:val="none" w:sz="0" w:space="0" w:color="auto"/>
                <w:bottom w:val="none" w:sz="0" w:space="0" w:color="auto"/>
                <w:right w:val="none" w:sz="0" w:space="0" w:color="auto"/>
              </w:divBdr>
            </w:div>
            <w:div w:id="1734505470">
              <w:marLeft w:val="0"/>
              <w:marRight w:val="0"/>
              <w:marTop w:val="0"/>
              <w:marBottom w:val="0"/>
              <w:divBdr>
                <w:top w:val="none" w:sz="0" w:space="0" w:color="auto"/>
                <w:left w:val="none" w:sz="0" w:space="0" w:color="auto"/>
                <w:bottom w:val="none" w:sz="0" w:space="0" w:color="auto"/>
                <w:right w:val="none" w:sz="0" w:space="0" w:color="auto"/>
              </w:divBdr>
            </w:div>
            <w:div w:id="969283734">
              <w:marLeft w:val="0"/>
              <w:marRight w:val="0"/>
              <w:marTop w:val="0"/>
              <w:marBottom w:val="0"/>
              <w:divBdr>
                <w:top w:val="none" w:sz="0" w:space="0" w:color="auto"/>
                <w:left w:val="none" w:sz="0" w:space="0" w:color="auto"/>
                <w:bottom w:val="none" w:sz="0" w:space="0" w:color="auto"/>
                <w:right w:val="none" w:sz="0" w:space="0" w:color="auto"/>
              </w:divBdr>
            </w:div>
            <w:div w:id="327247999">
              <w:marLeft w:val="0"/>
              <w:marRight w:val="0"/>
              <w:marTop w:val="0"/>
              <w:marBottom w:val="0"/>
              <w:divBdr>
                <w:top w:val="none" w:sz="0" w:space="0" w:color="auto"/>
                <w:left w:val="none" w:sz="0" w:space="0" w:color="auto"/>
                <w:bottom w:val="none" w:sz="0" w:space="0" w:color="auto"/>
                <w:right w:val="none" w:sz="0" w:space="0" w:color="auto"/>
              </w:divBdr>
            </w:div>
            <w:div w:id="302346600">
              <w:marLeft w:val="0"/>
              <w:marRight w:val="0"/>
              <w:marTop w:val="0"/>
              <w:marBottom w:val="0"/>
              <w:divBdr>
                <w:top w:val="none" w:sz="0" w:space="0" w:color="auto"/>
                <w:left w:val="none" w:sz="0" w:space="0" w:color="auto"/>
                <w:bottom w:val="none" w:sz="0" w:space="0" w:color="auto"/>
                <w:right w:val="none" w:sz="0" w:space="0" w:color="auto"/>
              </w:divBdr>
            </w:div>
            <w:div w:id="1007095892">
              <w:marLeft w:val="0"/>
              <w:marRight w:val="0"/>
              <w:marTop w:val="0"/>
              <w:marBottom w:val="0"/>
              <w:divBdr>
                <w:top w:val="none" w:sz="0" w:space="0" w:color="auto"/>
                <w:left w:val="none" w:sz="0" w:space="0" w:color="auto"/>
                <w:bottom w:val="none" w:sz="0" w:space="0" w:color="auto"/>
                <w:right w:val="none" w:sz="0" w:space="0" w:color="auto"/>
              </w:divBdr>
            </w:div>
            <w:div w:id="944577698">
              <w:marLeft w:val="0"/>
              <w:marRight w:val="0"/>
              <w:marTop w:val="0"/>
              <w:marBottom w:val="0"/>
              <w:divBdr>
                <w:top w:val="none" w:sz="0" w:space="0" w:color="auto"/>
                <w:left w:val="none" w:sz="0" w:space="0" w:color="auto"/>
                <w:bottom w:val="none" w:sz="0" w:space="0" w:color="auto"/>
                <w:right w:val="none" w:sz="0" w:space="0" w:color="auto"/>
              </w:divBdr>
            </w:div>
            <w:div w:id="1936747255">
              <w:marLeft w:val="0"/>
              <w:marRight w:val="0"/>
              <w:marTop w:val="0"/>
              <w:marBottom w:val="0"/>
              <w:divBdr>
                <w:top w:val="none" w:sz="0" w:space="0" w:color="auto"/>
                <w:left w:val="none" w:sz="0" w:space="0" w:color="auto"/>
                <w:bottom w:val="none" w:sz="0" w:space="0" w:color="auto"/>
                <w:right w:val="none" w:sz="0" w:space="0" w:color="auto"/>
              </w:divBdr>
            </w:div>
            <w:div w:id="608857310">
              <w:marLeft w:val="0"/>
              <w:marRight w:val="0"/>
              <w:marTop w:val="0"/>
              <w:marBottom w:val="0"/>
              <w:divBdr>
                <w:top w:val="none" w:sz="0" w:space="0" w:color="auto"/>
                <w:left w:val="none" w:sz="0" w:space="0" w:color="auto"/>
                <w:bottom w:val="none" w:sz="0" w:space="0" w:color="auto"/>
                <w:right w:val="none" w:sz="0" w:space="0" w:color="auto"/>
              </w:divBdr>
            </w:div>
            <w:div w:id="733507403">
              <w:marLeft w:val="0"/>
              <w:marRight w:val="0"/>
              <w:marTop w:val="0"/>
              <w:marBottom w:val="0"/>
              <w:divBdr>
                <w:top w:val="none" w:sz="0" w:space="0" w:color="auto"/>
                <w:left w:val="none" w:sz="0" w:space="0" w:color="auto"/>
                <w:bottom w:val="none" w:sz="0" w:space="0" w:color="auto"/>
                <w:right w:val="none" w:sz="0" w:space="0" w:color="auto"/>
              </w:divBdr>
            </w:div>
            <w:div w:id="973171176">
              <w:marLeft w:val="0"/>
              <w:marRight w:val="0"/>
              <w:marTop w:val="0"/>
              <w:marBottom w:val="0"/>
              <w:divBdr>
                <w:top w:val="none" w:sz="0" w:space="0" w:color="auto"/>
                <w:left w:val="none" w:sz="0" w:space="0" w:color="auto"/>
                <w:bottom w:val="none" w:sz="0" w:space="0" w:color="auto"/>
                <w:right w:val="none" w:sz="0" w:space="0" w:color="auto"/>
              </w:divBdr>
            </w:div>
            <w:div w:id="461076237">
              <w:marLeft w:val="0"/>
              <w:marRight w:val="0"/>
              <w:marTop w:val="0"/>
              <w:marBottom w:val="0"/>
              <w:divBdr>
                <w:top w:val="none" w:sz="0" w:space="0" w:color="auto"/>
                <w:left w:val="none" w:sz="0" w:space="0" w:color="auto"/>
                <w:bottom w:val="none" w:sz="0" w:space="0" w:color="auto"/>
                <w:right w:val="none" w:sz="0" w:space="0" w:color="auto"/>
              </w:divBdr>
            </w:div>
            <w:div w:id="1301766861">
              <w:marLeft w:val="0"/>
              <w:marRight w:val="0"/>
              <w:marTop w:val="0"/>
              <w:marBottom w:val="0"/>
              <w:divBdr>
                <w:top w:val="none" w:sz="0" w:space="0" w:color="auto"/>
                <w:left w:val="none" w:sz="0" w:space="0" w:color="auto"/>
                <w:bottom w:val="none" w:sz="0" w:space="0" w:color="auto"/>
                <w:right w:val="none" w:sz="0" w:space="0" w:color="auto"/>
              </w:divBdr>
            </w:div>
            <w:div w:id="81029232">
              <w:marLeft w:val="0"/>
              <w:marRight w:val="0"/>
              <w:marTop w:val="0"/>
              <w:marBottom w:val="0"/>
              <w:divBdr>
                <w:top w:val="none" w:sz="0" w:space="0" w:color="auto"/>
                <w:left w:val="none" w:sz="0" w:space="0" w:color="auto"/>
                <w:bottom w:val="none" w:sz="0" w:space="0" w:color="auto"/>
                <w:right w:val="none" w:sz="0" w:space="0" w:color="auto"/>
              </w:divBdr>
            </w:div>
            <w:div w:id="1008948019">
              <w:marLeft w:val="0"/>
              <w:marRight w:val="0"/>
              <w:marTop w:val="0"/>
              <w:marBottom w:val="0"/>
              <w:divBdr>
                <w:top w:val="none" w:sz="0" w:space="0" w:color="auto"/>
                <w:left w:val="none" w:sz="0" w:space="0" w:color="auto"/>
                <w:bottom w:val="none" w:sz="0" w:space="0" w:color="auto"/>
                <w:right w:val="none" w:sz="0" w:space="0" w:color="auto"/>
              </w:divBdr>
            </w:div>
          </w:divsChild>
        </w:div>
        <w:div w:id="1973049725">
          <w:marLeft w:val="0"/>
          <w:marRight w:val="0"/>
          <w:marTop w:val="0"/>
          <w:marBottom w:val="0"/>
          <w:divBdr>
            <w:top w:val="none" w:sz="0" w:space="0" w:color="auto"/>
            <w:left w:val="none" w:sz="0" w:space="0" w:color="auto"/>
            <w:bottom w:val="none" w:sz="0" w:space="0" w:color="auto"/>
            <w:right w:val="none" w:sz="0" w:space="0" w:color="auto"/>
          </w:divBdr>
        </w:div>
        <w:div w:id="811404756">
          <w:marLeft w:val="0"/>
          <w:marRight w:val="0"/>
          <w:marTop w:val="0"/>
          <w:marBottom w:val="0"/>
          <w:divBdr>
            <w:top w:val="none" w:sz="0" w:space="0" w:color="auto"/>
            <w:left w:val="none" w:sz="0" w:space="0" w:color="auto"/>
            <w:bottom w:val="none" w:sz="0" w:space="0" w:color="auto"/>
            <w:right w:val="none" w:sz="0" w:space="0" w:color="auto"/>
          </w:divBdr>
        </w:div>
        <w:div w:id="24329689">
          <w:marLeft w:val="0"/>
          <w:marRight w:val="0"/>
          <w:marTop w:val="0"/>
          <w:marBottom w:val="0"/>
          <w:divBdr>
            <w:top w:val="none" w:sz="0" w:space="0" w:color="auto"/>
            <w:left w:val="none" w:sz="0" w:space="0" w:color="auto"/>
            <w:bottom w:val="none" w:sz="0" w:space="0" w:color="auto"/>
            <w:right w:val="none" w:sz="0" w:space="0" w:color="auto"/>
          </w:divBdr>
        </w:div>
        <w:div w:id="1241872061">
          <w:marLeft w:val="0"/>
          <w:marRight w:val="0"/>
          <w:marTop w:val="0"/>
          <w:marBottom w:val="0"/>
          <w:divBdr>
            <w:top w:val="none" w:sz="0" w:space="0" w:color="auto"/>
            <w:left w:val="none" w:sz="0" w:space="0" w:color="auto"/>
            <w:bottom w:val="none" w:sz="0" w:space="0" w:color="auto"/>
            <w:right w:val="none" w:sz="0" w:space="0" w:color="auto"/>
          </w:divBdr>
        </w:div>
        <w:div w:id="1295520324">
          <w:marLeft w:val="0"/>
          <w:marRight w:val="0"/>
          <w:marTop w:val="0"/>
          <w:marBottom w:val="0"/>
          <w:divBdr>
            <w:top w:val="none" w:sz="0" w:space="0" w:color="auto"/>
            <w:left w:val="none" w:sz="0" w:space="0" w:color="auto"/>
            <w:bottom w:val="none" w:sz="0" w:space="0" w:color="auto"/>
            <w:right w:val="none" w:sz="0" w:space="0" w:color="auto"/>
          </w:divBdr>
        </w:div>
        <w:div w:id="1174681537">
          <w:marLeft w:val="0"/>
          <w:marRight w:val="0"/>
          <w:marTop w:val="0"/>
          <w:marBottom w:val="0"/>
          <w:divBdr>
            <w:top w:val="none" w:sz="0" w:space="0" w:color="auto"/>
            <w:left w:val="none" w:sz="0" w:space="0" w:color="auto"/>
            <w:bottom w:val="none" w:sz="0" w:space="0" w:color="auto"/>
            <w:right w:val="none" w:sz="0" w:space="0" w:color="auto"/>
          </w:divBdr>
        </w:div>
        <w:div w:id="2065910898">
          <w:marLeft w:val="0"/>
          <w:marRight w:val="0"/>
          <w:marTop w:val="0"/>
          <w:marBottom w:val="0"/>
          <w:divBdr>
            <w:top w:val="none" w:sz="0" w:space="0" w:color="auto"/>
            <w:left w:val="none" w:sz="0" w:space="0" w:color="auto"/>
            <w:bottom w:val="none" w:sz="0" w:space="0" w:color="auto"/>
            <w:right w:val="none" w:sz="0" w:space="0" w:color="auto"/>
          </w:divBdr>
        </w:div>
        <w:div w:id="1610042764">
          <w:marLeft w:val="0"/>
          <w:marRight w:val="0"/>
          <w:marTop w:val="0"/>
          <w:marBottom w:val="0"/>
          <w:divBdr>
            <w:top w:val="none" w:sz="0" w:space="0" w:color="auto"/>
            <w:left w:val="none" w:sz="0" w:space="0" w:color="auto"/>
            <w:bottom w:val="none" w:sz="0" w:space="0" w:color="auto"/>
            <w:right w:val="none" w:sz="0" w:space="0" w:color="auto"/>
          </w:divBdr>
        </w:div>
        <w:div w:id="234170119">
          <w:marLeft w:val="0"/>
          <w:marRight w:val="0"/>
          <w:marTop w:val="0"/>
          <w:marBottom w:val="0"/>
          <w:divBdr>
            <w:top w:val="none" w:sz="0" w:space="0" w:color="auto"/>
            <w:left w:val="none" w:sz="0" w:space="0" w:color="auto"/>
            <w:bottom w:val="none" w:sz="0" w:space="0" w:color="auto"/>
            <w:right w:val="none" w:sz="0" w:space="0" w:color="auto"/>
          </w:divBdr>
        </w:div>
        <w:div w:id="1222983002">
          <w:marLeft w:val="0"/>
          <w:marRight w:val="0"/>
          <w:marTop w:val="0"/>
          <w:marBottom w:val="0"/>
          <w:divBdr>
            <w:top w:val="none" w:sz="0" w:space="0" w:color="auto"/>
            <w:left w:val="none" w:sz="0" w:space="0" w:color="auto"/>
            <w:bottom w:val="none" w:sz="0" w:space="0" w:color="auto"/>
            <w:right w:val="none" w:sz="0" w:space="0" w:color="auto"/>
          </w:divBdr>
        </w:div>
        <w:div w:id="134986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1543</Words>
  <Characters>8367</Characters>
  <Application>Microsoft Office Word</Application>
  <DocSecurity>0</DocSecurity>
  <Lines>199</Lines>
  <Paragraphs>89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rogers</dc:creator>
  <cp:keywords/>
  <dc:description/>
  <cp:lastModifiedBy>miki rogers</cp:lastModifiedBy>
  <cp:revision>3</cp:revision>
  <dcterms:created xsi:type="dcterms:W3CDTF">2026-01-18T00:14:00Z</dcterms:created>
  <dcterms:modified xsi:type="dcterms:W3CDTF">2026-01-18T00:25:00Z</dcterms:modified>
</cp:coreProperties>
</file>